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19596" w14:textId="77777777" w:rsidR="009A322B" w:rsidRPr="002A4E57" w:rsidRDefault="009A322B" w:rsidP="002A4E57">
      <w:pPr>
        <w:spacing w:after="150" w:line="45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10101"/>
          <w:kern w:val="36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b/>
          <w:bCs/>
          <w:color w:val="010101"/>
          <w:kern w:val="36"/>
          <w:sz w:val="24"/>
          <w:szCs w:val="24"/>
          <w:lang w:eastAsia="ru-RU"/>
        </w:rPr>
        <w:t>Порядок действий должностных лиц и персонала организаций при получении сообщений, содержащих угрозы террористического характера</w:t>
      </w:r>
    </w:p>
    <w:p w14:paraId="1213158F" w14:textId="77777777" w:rsidR="009A322B" w:rsidRPr="002A4E57" w:rsidRDefault="009A322B" w:rsidP="002A4E57">
      <w:pPr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5463817" wp14:editId="11E29ECE">
            <wp:extent cx="2857500" cy="1905000"/>
            <wp:effectExtent l="0" t="0" r="0" b="0"/>
            <wp:docPr id="3" name="Рисунок 3" descr="Порядок действий должностных лиц и персонала организаций при получении сообщений, содержащих угрозы террористического характ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рядок действий должностных лиц и персонала организаций при получении сообщений, содержащих угрозы террористического характер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ED35D" w14:textId="77777777" w:rsidR="009A322B" w:rsidRPr="002A4E57" w:rsidRDefault="009A322B" w:rsidP="002A4E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Правоохранительным органам значительно помогут для предотвращения преступлений и розыска преступников следующие ваши действия: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Постарайтесь дословно запомнить разговор и зафиксировать его на бумаге.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По ходу разговора отметьте пол, возраст звонившего и особенности его речи: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голос (громкий, тихий, низкий, высокий);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темп речи (быстрый, медленный);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произношение (отчётливое, искажённое, с заиканием, шепелявое, акцент, диалект);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манера речи (с издёвкой, развязная, нецензурные выражения).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Обязательно отметьте звуковой фон (шум машины, железнодорожного транспорта, звук аппаратуры, голоса, шум леса и т.д.).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Характер звонка (городской, междугородный).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Зафиксируйте время начала и конца разговора.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В ходе разговора постарайтесь получить ответы на следующие вопросы: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куда, кому, по какому телефону звонит этот человек;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какие конкретные требования он выдвигает;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выдвигает требования он лично, выступает в роли посредника или представляет какую-то группу лиц;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каких условиях они согласны отказаться от задуманного;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и когда с ними можно связаться;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вы можете или должны сообщить об этом звонке.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Если возможно, ещё в процессе разговора сообщите о нём руководству объекта, если нет – немедленно по его окончании.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Не распространяйтесь о факте разговора и его содержании. Максимально ограничьте число людей, владеющих информацией.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установите на её (его) место новый носитель для записи.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Не вешайте телефонную трубку по окончании разговора.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13. В течение всего разговора сохраняйте терпение. Говорите спокойно и вежливо, не прерывайте абонента.</w:t>
      </w:r>
    </w:p>
    <w:p w14:paraId="7C6F440A" w14:textId="77777777" w:rsidR="009A322B" w:rsidRPr="002A4E57" w:rsidRDefault="009A322B" w:rsidP="002A4E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обращения с анонимными материалами,</w:t>
      </w:r>
      <w:r w:rsidRPr="002A4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содержащими угрозы террористического характера</w:t>
      </w:r>
    </w:p>
    <w:p w14:paraId="539228BF" w14:textId="77777777" w:rsidR="009A322B" w:rsidRPr="002A4E57" w:rsidRDefault="009A322B" w:rsidP="002A4E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Постарайтесь не оставлять на нём отпечатков своих пальцев.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Если документ поступил в конверте – его вскрытие производите только с левой или правой стороны, аккуратно срезая кромку ножницами.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Сохраняйте всё: документ с текстом, любые вложения, конверт и упаковку, ничего не выбрасывайте.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Не расширяйте круг лиц, знакомившихся с содержанием документа.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14:paraId="2932092B" w14:textId="77777777" w:rsidR="009A322B" w:rsidRPr="002A4E57" w:rsidRDefault="009A322B" w:rsidP="002A4E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при работе с почтой, подозрительной</w:t>
      </w:r>
      <w:r w:rsidRPr="002A4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на заражение биологической субстанцией</w:t>
      </w:r>
      <w:r w:rsidRPr="002A4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или химическим веществом</w:t>
      </w:r>
    </w:p>
    <w:p w14:paraId="7F969208" w14:textId="77777777" w:rsidR="009A322B" w:rsidRPr="002A4E57" w:rsidRDefault="009A322B" w:rsidP="002A4E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«подозрительное письмо (бандероль)»?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4E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Некоторые характерные черты писем (бандеролей), которые должны удвоить подозрительность, включают: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не ожидали этих писем от кого-то, кого вы знаете;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адресованы кому-либо, кто уже не работает в вашей организации, или имеют ещё какие-то неточности в адресе;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имеют обратного адреса или имеют неправильный обратный адрес;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необычны по весу, размеру, кривые по бокам или необычны по форме;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помечены ограничениями типа «Лично» и «Конфиденциально»;</w:t>
      </w:r>
    </w:p>
    <w:p w14:paraId="4E6D2DD3" w14:textId="77777777" w:rsidR="009A322B" w:rsidRPr="002A4E57" w:rsidRDefault="009A322B" w:rsidP="002A4E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конвертах прощупывается (или торчат) проводки, конверты имеют странный запах или цвет;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почтовая марка на конверте не соответствует городу и государству в обратном адресе.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4E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Что делать, если вы получили подозрительное письмо по почте: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вскрывайте конверт;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положите его в пластиковый пакет;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положите туда же лежащие в непосредственной близости с письмом предметы.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4E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 получении почты, подозрительной в отношении сибирской язвы: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брать в руки подозрительное письмо или бандероль;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сообщить об этом факте руководителю учреждения, который немедленно свяжется с соответствующими службами;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убедиться, что повреждённая или подозрительная почта отделена от других писем и бандеролей и ближайшая к ней поверхность ограничена;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убедиться, что все, кто трогал письмо (бандероль), вымыли руки водой с мылом;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можно быстрее вымыться под душем с мылом.</w:t>
      </w:r>
    </w:p>
    <w:p w14:paraId="4D83C74D" w14:textId="77777777" w:rsidR="009A322B" w:rsidRPr="002A4E57" w:rsidRDefault="009A322B" w:rsidP="002A4E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381B208" w14:textId="77777777" w:rsidR="009A322B" w:rsidRPr="002A4E57" w:rsidRDefault="009A322B" w:rsidP="002A4E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Действия при обнаружении взрывного устройства</w:t>
      </w:r>
      <w:r w:rsidRPr="002A4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 почтовом отправлении</w:t>
      </w:r>
    </w:p>
    <w:p w14:paraId="3197CDAD" w14:textId="77777777" w:rsidR="009A322B" w:rsidRPr="002A4E57" w:rsidRDefault="009A322B" w:rsidP="002A4E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Основные признаки: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толщина письма от 3-х мм и выше, при этом в конверте (пакете, бандероли) есть отдельные утолщения;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смещение центра тяжести письма к одной из его сторон;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наличие в конверте перемещающихся предметов либо порошка;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наличие во вложении металлических либо пластмассовых предметов;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наличие на конверте масляных пятен, проколов, металлических кнопок, полосок и т.д.;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наличие необычного запаха (миндаля, жжёной пластмассы и др.);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«тиканье» в бандеролях и посылках.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Всё это позволяет предполагать наличие в отправлении взрывной начинки.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A4E5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 числу вспомогательных признаков следует отнести: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особо тщательную заделку письма, бандероли, посылки, в том числе скотчем;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наличие подписей «лично в руки», «вскрыть только лично», «вручить лично», «секретно», «только вам» и т.п.;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отсутствие обратного адреса, фамилии, неразборчивое их написание, вымышленный адрес;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нестандартная упаковка.</w:t>
      </w:r>
    </w:p>
    <w:p w14:paraId="27BA277D" w14:textId="77777777" w:rsidR="009A322B" w:rsidRPr="002A4E57" w:rsidRDefault="009A322B" w:rsidP="002A4E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действий</w:t>
      </w:r>
    </w:p>
    <w:p w14:paraId="2B899E62" w14:textId="77777777" w:rsidR="009A322B" w:rsidRPr="002A4E57" w:rsidRDefault="009A322B" w:rsidP="002A4E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По прибытии специалистов по обнаружению ВУ действовать в соответствии с их указаниями.</w:t>
      </w:r>
    </w:p>
    <w:p w14:paraId="598DE360" w14:textId="77777777" w:rsidR="009A322B" w:rsidRPr="002A4E57" w:rsidRDefault="009A322B" w:rsidP="002A4E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при обнаружении ВУ</w:t>
      </w:r>
    </w:p>
    <w:p w14:paraId="3358C88C" w14:textId="77777777" w:rsidR="009A322B" w:rsidRPr="002A4E57" w:rsidRDefault="009A322B" w:rsidP="002A4E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 допускать заливание водой, засыпку грунтом, покрытие плотными тканями 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подозрительного предмета.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пользоваться электро-, радиоаппаратурой, переговорными устройствами, рацией вблизи подозрительного предмета.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оказывать теплового, звукового, светового, механического воздействия на взрывоопасный предмет.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прикасаться к взрывоопасному предмету, находясь в одежде из синтетических волокон.</w:t>
      </w:r>
    </w:p>
    <w:p w14:paraId="70126132" w14:textId="77777777" w:rsidR="009A322B" w:rsidRPr="002A4E57" w:rsidRDefault="009A322B" w:rsidP="002A4E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C27C02A" w14:textId="77777777" w:rsidR="009A322B" w:rsidRPr="002A4E57" w:rsidRDefault="009A322B" w:rsidP="002A4E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Рекомендуемые зоны эвакуации (и оцепления)</w:t>
      </w:r>
      <w:r w:rsidRPr="002A4E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при обнаружении взрывного устройства или предмета, подозрительного на взрывное устройство</w:t>
      </w:r>
    </w:p>
    <w:p w14:paraId="6C03CE9E" w14:textId="77777777" w:rsidR="009A322B" w:rsidRPr="002A4E57" w:rsidRDefault="009A322B" w:rsidP="002A4E57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п/п Взрывное устройство или предмет, радиус зоны оцепления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Граната РГД-5 50 м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Граната Ф-1 200 м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Тротиловая шашка – 200 г 45 м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Тротиловая шашка – 400 г 55 м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Пивная банка – 0,33 л 60 м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Мина – МОН-50 85 м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Чемодан (кейс) 230 м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Дорожный чемодан 250 м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Автомобиль «Жигули» 460 м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Автомобиль «Волга» 580 м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Микроавтобус 920 м</w:t>
      </w:r>
      <w:r w:rsidRPr="002A4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Грузовик-фургон 1240 м</w:t>
      </w:r>
    </w:p>
    <w:p w14:paraId="4B5FCEDF" w14:textId="77777777" w:rsidR="00D91438" w:rsidRPr="002A4E57" w:rsidRDefault="00D91438" w:rsidP="002A4E57">
      <w:pPr>
        <w:rPr>
          <w:rFonts w:ascii="Times New Roman" w:hAnsi="Times New Roman" w:cs="Times New Roman"/>
          <w:sz w:val="24"/>
          <w:szCs w:val="24"/>
        </w:rPr>
      </w:pPr>
    </w:p>
    <w:sectPr w:rsidR="00D91438" w:rsidRPr="002A4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05"/>
    <w:rsid w:val="002A4E57"/>
    <w:rsid w:val="008F7605"/>
    <w:rsid w:val="009A322B"/>
    <w:rsid w:val="00D9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3745"/>
  <w15:chartTrackingRefBased/>
  <w15:docId w15:val="{24D710E1-62A9-4369-A23A-236B6D89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69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4952">
          <w:marLeft w:val="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5237">
          <w:marLeft w:val="450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61275">
              <w:marLeft w:val="45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5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7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90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330963">
                              <w:marLeft w:val="0"/>
                              <w:marRight w:val="30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78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00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90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1160</Words>
  <Characters>6612</Characters>
  <Application>Microsoft Office Word</Application>
  <DocSecurity>0</DocSecurity>
  <Lines>55</Lines>
  <Paragraphs>15</Paragraphs>
  <ScaleCrop>false</ScaleCrop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Антонова</dc:creator>
  <cp:keywords/>
  <dc:description/>
  <cp:lastModifiedBy>Светлана Антонова</cp:lastModifiedBy>
  <cp:revision>3</cp:revision>
  <dcterms:created xsi:type="dcterms:W3CDTF">2023-04-11T06:19:00Z</dcterms:created>
  <dcterms:modified xsi:type="dcterms:W3CDTF">2023-04-11T06:52:00Z</dcterms:modified>
</cp:coreProperties>
</file>