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1" w:rsidRPr="00B47B11" w:rsidRDefault="00B47B11" w:rsidP="00B47B11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val="ru-RU" w:eastAsia="ru-RU" w:bidi="ar-SA"/>
        </w:rPr>
      </w:pPr>
      <w:r w:rsidRPr="00B47B11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val="ru-RU" w:eastAsia="ru-RU" w:bidi="ar-SA"/>
        </w:rPr>
        <w:t xml:space="preserve">Взаимодействие с родителями в контексте ФОП </w:t>
      </w:r>
      <w:proofErr w:type="gramStart"/>
      <w:r w:rsidRPr="00B47B11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val="ru-RU" w:eastAsia="ru-RU" w:bidi="ar-SA"/>
        </w:rPr>
        <w:t>ДО</w:t>
      </w:r>
      <w:proofErr w:type="gramEnd"/>
      <w:r w:rsidRPr="00B47B11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val="ru-RU" w:eastAsia="ru-RU" w:bidi="ar-SA"/>
        </w:rPr>
        <w:t xml:space="preserve">: </w:t>
      </w:r>
      <w:proofErr w:type="gramStart"/>
      <w:r w:rsidRPr="00B47B11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val="ru-RU" w:eastAsia="ru-RU" w:bidi="ar-SA"/>
        </w:rPr>
        <w:t>секреты</w:t>
      </w:r>
      <w:proofErr w:type="gramEnd"/>
      <w:r w:rsidRPr="00B47B11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val="ru-RU" w:eastAsia="ru-RU" w:bidi="ar-SA"/>
        </w:rPr>
        <w:t xml:space="preserve"> успешной работы</w:t>
      </w:r>
    </w:p>
    <w:p w:rsidR="00B47B11" w:rsidRPr="00B47B11" w:rsidRDefault="00B47B11" w:rsidP="00B4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Взаимодействие с родителями в контексте ФОП </w:t>
      </w:r>
      <w:proofErr w:type="gramStart"/>
      <w:r w:rsidRPr="00B47B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ДО</w:t>
      </w:r>
      <w:proofErr w:type="gramEnd"/>
      <w:r w:rsidRPr="00B47B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:</w:t>
      </w:r>
    </w:p>
    <w:p w:rsidR="00B47B11" w:rsidRPr="00B47B11" w:rsidRDefault="00B47B11" w:rsidP="00B4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секреты успешной работы</w:t>
      </w:r>
    </w:p>
    <w:p w:rsidR="00B47B11" w:rsidRPr="00B47B11" w:rsidRDefault="00B47B11" w:rsidP="00B4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Введение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Федеральная Образовательная Программа Дошкольного Образования (ФОП ДО) – это фундаментальный документ, определяющий основы дошкольного образования</w:t>
      </w:r>
      <w:proofErr w:type="gramStart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gramEnd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proofErr w:type="gramEnd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пределяет основные принципы и цели дошкольного образования, направленные на гармоничное физическое, интеллектуальное, социальное и эмоциональное развитие детей. Она нацелена не только на подготовку детей к школе, но и на формирование гармоничных личностей, способных успешно функционировать в обществе. В рамках этой программы, взаимодействие с родителями становится ключевым фактором обеспечения качественного образовательного процесса и личностного развития детей.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Понимание законов развития семьи как самостоятельной системы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Первым и, возможно, самым важным аспектом успешной работы с родителями в контексте ФОП </w:t>
      </w:r>
      <w:proofErr w:type="gramStart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</w:t>
      </w:r>
      <w:proofErr w:type="gramEnd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является</w:t>
      </w:r>
      <w:proofErr w:type="gramEnd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глубокое понимание того, что семья – это сложная, динамичная система. Она подвержена изменениям со временем, и каждая семья имеет свои уникальные особенности. Педагоги и специалисты должны учесть этот контекст и работать с родителями, учитывая их собственные потребности, ценности и ожидания.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Грамотное планирование работы, учитывая возрастные особенности детей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Вторым ключевым аспектом является грамотное планирование образовательной работы, учитывая возрастные особенности детей. ФОП </w:t>
      </w:r>
      <w:proofErr w:type="gramStart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</w:t>
      </w:r>
      <w:proofErr w:type="gramEnd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предусматривает </w:t>
      </w:r>
      <w:proofErr w:type="gramStart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специфические</w:t>
      </w:r>
      <w:proofErr w:type="gramEnd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цели и задачи для различных возрастных групп дошкольников. Это означает, что образовательные методы и подходы должны быть адаптированы к конкретным потребностям детей в зависимости от их возраста и уровня развития. Дети на разных этапах своего развития нуждаются в разной поддержке и воспитании. Педагоги и специалисты должны знать, какие задачи стоят перед детьми определенного возраста, и вместе с родителями разрабатывать подходящие стратегии.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Использование активных форм работы, включая родителей в процесс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Третьим секретом успешной работы является использование активных форм взаимодействия, включающих родителей в образовательный процесс. Это может включать в себя организацию родительских мастер-классов, семинаров, педагогических совещаний и других мероприятий, на которых родители могут учиться, обсуждать </w:t>
      </w: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вопросы воспитания и развития детей, а также активно участвовать в жизни дошкольного учреждения.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Проявление психологической грамотности и предотвращение конфликтных ситуаций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Четвертым секретом успешной работы с родителями – это проявление психологической грамотности и умение предотвращать и разрешать конфликтные ситуации. В процессе взаимодействия могут возникать разногласия и непонимание. Педагоги и специалисты должны быть готовы к адекватной реакции, проявлять </w:t>
      </w:r>
      <w:proofErr w:type="spellStart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эмпатию</w:t>
      </w:r>
      <w:proofErr w:type="spellEnd"/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умение слушать родителей, а также уметь находить конструктивные решения для разрешения конфликтов.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Примеры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Для наглядности давайте рассмотрим конкретные примеры успешных практик взаимодействия с родителями в дошкольном образовании: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Родительские мастер-классы: Организация мастер-классов для родителей, на которых они могут изучать методики, используемые в образовании и развитии детей, и применять их дома.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Индивидуальные консультации: Предоставление возможности для родителей обсудить индивидуальные потребности и особенности своих детей с педагогами и получить персональные рекомендации.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Совместное планирование: Вовлечение родителей в процесс планирования учебных программ и мероприятий, позволяя им активно влиять на образовательный процесс.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Используя эти секреты и практики, образовательные учреждения могут укрепить связь с семьями и сделать образование более эффективным для детей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Заключение</w:t>
      </w:r>
    </w:p>
    <w:p w:rsidR="00B47B11" w:rsidRPr="00B47B11" w:rsidRDefault="00B47B11" w:rsidP="00B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7B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Взаимодействие с родителями в рамках Федеральной Образовательной Программы Дошкольного Образования – это неотъемлемая часть образовательного процесса, направленная на достижение наилучших результатов для детей. Понимание особенностей семей, грамотное планирование, активное вовлечение родителей и умение управлять конфликтами позволяют создать партнерские отношения, способствующие всестороннему развитию детей и их успешному старту в школе и жизни в целом.</w:t>
      </w:r>
    </w:p>
    <w:p w:rsidR="00820E9E" w:rsidRPr="00B47B11" w:rsidRDefault="00820E9E">
      <w:pPr>
        <w:rPr>
          <w:lang w:val="ru-RU"/>
        </w:rPr>
      </w:pPr>
    </w:p>
    <w:sectPr w:rsidR="00820E9E" w:rsidRPr="00B47B11" w:rsidSect="0082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B11"/>
    <w:rsid w:val="001D0AED"/>
    <w:rsid w:val="001D1DC3"/>
    <w:rsid w:val="002171AB"/>
    <w:rsid w:val="0044421D"/>
    <w:rsid w:val="00666368"/>
    <w:rsid w:val="00820E9E"/>
    <w:rsid w:val="00B4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C3"/>
  </w:style>
  <w:style w:type="paragraph" w:styleId="1">
    <w:name w:val="heading 1"/>
    <w:basedOn w:val="a"/>
    <w:next w:val="a"/>
    <w:link w:val="10"/>
    <w:uiPriority w:val="9"/>
    <w:qFormat/>
    <w:rsid w:val="001D1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D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D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D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D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D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D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D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1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1D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1D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1D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1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1D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1D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1D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1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1D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1D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1DC3"/>
    <w:rPr>
      <w:b/>
      <w:bCs/>
    </w:rPr>
  </w:style>
  <w:style w:type="character" w:styleId="a9">
    <w:name w:val="Emphasis"/>
    <w:basedOn w:val="a0"/>
    <w:uiPriority w:val="20"/>
    <w:qFormat/>
    <w:rsid w:val="001D1DC3"/>
    <w:rPr>
      <w:i/>
      <w:iCs/>
    </w:rPr>
  </w:style>
  <w:style w:type="paragraph" w:styleId="aa">
    <w:name w:val="No Spacing"/>
    <w:uiPriority w:val="1"/>
    <w:qFormat/>
    <w:rsid w:val="001D1D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1D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1D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1D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1D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1DC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1D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1DC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1DC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1DC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1D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1DC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B4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7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3492</Characters>
  <Application>Microsoft Office Word</Application>
  <DocSecurity>0</DocSecurity>
  <Lines>29</Lines>
  <Paragraphs>8</Paragraphs>
  <ScaleCrop>false</ScaleCrop>
  <Company>DG Win&amp;Soft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2023-11-20T02:38:00Z</dcterms:created>
  <dcterms:modified xsi:type="dcterms:W3CDTF">2023-11-20T02:41:00Z</dcterms:modified>
</cp:coreProperties>
</file>