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4D8" w:rsidRDefault="00043A66">
      <w:pPr>
        <w:pStyle w:val="a3"/>
        <w:spacing w:before="76"/>
        <w:ind w:left="166"/>
      </w:pPr>
      <w:r>
        <w:rPr>
          <w:spacing w:val="-1"/>
        </w:rPr>
        <w:t>Особенности</w:t>
      </w:r>
      <w:r>
        <w:rPr>
          <w:spacing w:val="-11"/>
        </w:rPr>
        <w:t xml:space="preserve"> </w:t>
      </w:r>
      <w:r>
        <w:t>организации</w:t>
      </w:r>
      <w:r>
        <w:rPr>
          <w:spacing w:val="-15"/>
        </w:rPr>
        <w:t xml:space="preserve"> </w:t>
      </w:r>
      <w:r>
        <w:t>развивающей</w:t>
      </w:r>
      <w:r>
        <w:rPr>
          <w:spacing w:val="-10"/>
        </w:rPr>
        <w:t xml:space="preserve"> </w:t>
      </w:r>
      <w:r>
        <w:t>предметно-пространственной</w:t>
      </w:r>
      <w:r>
        <w:rPr>
          <w:spacing w:val="-9"/>
        </w:rPr>
        <w:t xml:space="preserve"> </w:t>
      </w:r>
      <w:r>
        <w:t>среды</w:t>
      </w:r>
      <w:r>
        <w:rPr>
          <w:spacing w:val="-13"/>
        </w:rPr>
        <w:t xml:space="preserve"> </w:t>
      </w:r>
      <w:proofErr w:type="gramStart"/>
      <w:r>
        <w:t>в</w:t>
      </w:r>
      <w:proofErr w:type="gramEnd"/>
    </w:p>
    <w:p w:rsidR="00AB54D8" w:rsidRDefault="00AB54D8">
      <w:pPr>
        <w:pStyle w:val="a3"/>
        <w:spacing w:before="8" w:line="480" w:lineRule="auto"/>
        <w:ind w:right="4157" w:firstLine="3236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79.45pt;margin-top:41.85pt;width:479.35pt;height:501.55pt;z-index:15728640;mso-position-horizontal-relative:page" filled="f" stroked="f">
            <v:textbox inset="0,0,0,0">
              <w:txbxContent>
                <w:p w:rsidR="00AB54D8" w:rsidRPr="002F4402" w:rsidRDefault="00AB54D8" w:rsidP="002F4402"/>
              </w:txbxContent>
            </v:textbox>
            <w10:wrap anchorx="page"/>
          </v:shape>
        </w:pict>
      </w:r>
      <w:proofErr w:type="gramStart"/>
      <w:r w:rsidR="002F4402">
        <w:t>группах</w:t>
      </w:r>
      <w:proofErr w:type="gramEnd"/>
      <w:r w:rsidR="002F4402">
        <w:t xml:space="preserve"> Младшая разновозрастная группа 1,5-4лет</w:t>
      </w:r>
    </w:p>
    <w:p w:rsidR="00AB54D8" w:rsidRDefault="00AB54D8">
      <w:pPr>
        <w:spacing w:line="480" w:lineRule="auto"/>
        <w:sectPr w:rsidR="00AB54D8">
          <w:type w:val="continuous"/>
          <w:pgSz w:w="11910" w:h="16840"/>
          <w:pgMar w:top="300" w:right="620" w:bottom="280" w:left="1480" w:header="720" w:footer="720" w:gutter="0"/>
          <w:cols w:space="720"/>
        </w:sectPr>
      </w:pPr>
    </w:p>
    <w:p w:rsidR="002F4402" w:rsidRDefault="002F4402" w:rsidP="002F4402">
      <w:pPr>
        <w:pStyle w:val="a3"/>
        <w:spacing w:before="90" w:after="6"/>
        <w:ind w:left="0"/>
      </w:pPr>
    </w:p>
    <w:p w:rsidR="002F4402" w:rsidRDefault="002F4402" w:rsidP="002F4402">
      <w:pPr>
        <w:pStyle w:val="a3"/>
        <w:spacing w:before="90" w:after="6"/>
        <w:ind w:left="0"/>
      </w:pPr>
    </w:p>
    <w:p w:rsidR="002F4402" w:rsidRDefault="002F4402" w:rsidP="002F4402">
      <w:pPr>
        <w:pStyle w:val="a3"/>
        <w:spacing w:before="76"/>
        <w:ind w:left="166"/>
        <w:jc w:val="center"/>
      </w:pPr>
      <w:r>
        <w:rPr>
          <w:spacing w:val="-1"/>
        </w:rPr>
        <w:t>Особенности</w:t>
      </w:r>
      <w:r>
        <w:rPr>
          <w:spacing w:val="-11"/>
        </w:rPr>
        <w:t xml:space="preserve"> </w:t>
      </w:r>
      <w:r>
        <w:t>организации</w:t>
      </w:r>
      <w:r>
        <w:rPr>
          <w:spacing w:val="-15"/>
        </w:rPr>
        <w:t xml:space="preserve"> </w:t>
      </w:r>
      <w:r>
        <w:t>развивающей</w:t>
      </w:r>
      <w:r>
        <w:rPr>
          <w:spacing w:val="-10"/>
        </w:rPr>
        <w:t xml:space="preserve"> </w:t>
      </w:r>
      <w:r>
        <w:t>предметно-пространственной</w:t>
      </w:r>
      <w:r>
        <w:rPr>
          <w:spacing w:val="-9"/>
        </w:rPr>
        <w:t xml:space="preserve"> </w:t>
      </w:r>
      <w:r>
        <w:t>среды</w:t>
      </w:r>
      <w:r>
        <w:rPr>
          <w:spacing w:val="-13"/>
        </w:rPr>
        <w:t xml:space="preserve"> </w:t>
      </w:r>
      <w:proofErr w:type="gramStart"/>
      <w:r>
        <w:t>в</w:t>
      </w:r>
      <w:proofErr w:type="gramEnd"/>
    </w:p>
    <w:p w:rsidR="002F4402" w:rsidRDefault="002F4402" w:rsidP="002F4402">
      <w:pPr>
        <w:pStyle w:val="a3"/>
        <w:spacing w:before="90" w:after="6"/>
        <w:ind w:left="0"/>
        <w:jc w:val="center"/>
      </w:pPr>
      <w:r>
        <w:pict>
          <v:shape id="_x0000_s1028" type="#_x0000_t202" style="position:absolute;left:0;text-align:left;margin-left:79.45pt;margin-top:41.85pt;width:479.35pt;height:501.55pt;z-index:251660288;mso-position-horizontal-relative:page" filled="f" stroked="f">
            <v:textbox inset="0,0,0,0">
              <w:txbxContent>
                <w:p w:rsidR="002F4402" w:rsidRPr="002F4402" w:rsidRDefault="002F4402" w:rsidP="002F4402"/>
              </w:txbxContent>
            </v:textbox>
            <w10:wrap anchorx="page"/>
          </v:shape>
        </w:pict>
      </w:r>
      <w:proofErr w:type="gramStart"/>
      <w:r>
        <w:t>группах</w:t>
      </w:r>
      <w:proofErr w:type="gramEnd"/>
    </w:p>
    <w:p w:rsidR="002F4402" w:rsidRDefault="002F4402" w:rsidP="002F4402">
      <w:pPr>
        <w:pStyle w:val="a3"/>
        <w:spacing w:before="90" w:after="6"/>
        <w:ind w:left="0"/>
        <w:jc w:val="center"/>
      </w:pPr>
    </w:p>
    <w:p w:rsidR="00AB54D8" w:rsidRDefault="002F4402" w:rsidP="002F4402">
      <w:pPr>
        <w:pStyle w:val="a3"/>
        <w:spacing w:before="90" w:after="6"/>
        <w:ind w:left="0"/>
      </w:pPr>
      <w:r>
        <w:t>Младшая разновозрастная группа 1,5-4лет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15"/>
        <w:gridCol w:w="6665"/>
      </w:tblGrid>
      <w:tr w:rsidR="00AB54D8">
        <w:trPr>
          <w:trHeight w:val="273"/>
        </w:trPr>
        <w:tc>
          <w:tcPr>
            <w:tcW w:w="2915" w:type="dxa"/>
          </w:tcPr>
          <w:p w:rsidR="00AB54D8" w:rsidRDefault="00043A66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Мини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- центры</w:t>
            </w:r>
          </w:p>
        </w:tc>
        <w:tc>
          <w:tcPr>
            <w:tcW w:w="6665" w:type="dxa"/>
          </w:tcPr>
          <w:p w:rsidR="00AB54D8" w:rsidRDefault="00043A66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Виды материалов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</w:t>
            </w:r>
          </w:p>
        </w:tc>
      </w:tr>
      <w:tr w:rsidR="00AB54D8">
        <w:trPr>
          <w:trHeight w:val="273"/>
        </w:trPr>
        <w:tc>
          <w:tcPr>
            <w:tcW w:w="9580" w:type="dxa"/>
            <w:gridSpan w:val="2"/>
          </w:tcPr>
          <w:p w:rsidR="00AB54D8" w:rsidRDefault="00043A66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«Социально-коммуникативное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</w:tr>
      <w:tr w:rsidR="00AB54D8">
        <w:trPr>
          <w:trHeight w:val="5761"/>
        </w:trPr>
        <w:tc>
          <w:tcPr>
            <w:tcW w:w="2915" w:type="dxa"/>
          </w:tcPr>
          <w:p w:rsidR="00AB54D8" w:rsidRDefault="00043A66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Мини-центры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6665" w:type="dxa"/>
          </w:tcPr>
          <w:p w:rsidR="00AB54D8" w:rsidRDefault="00043A66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Мини-центр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«Островок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безопасности:</w:t>
            </w:r>
          </w:p>
          <w:p w:rsidR="00AB54D8" w:rsidRDefault="00043A66">
            <w:pPr>
              <w:pStyle w:val="TableParagraph"/>
              <w:ind w:left="110" w:right="154"/>
              <w:rPr>
                <w:sz w:val="24"/>
              </w:rPr>
            </w:pPr>
            <w:r>
              <w:rPr>
                <w:sz w:val="24"/>
              </w:rPr>
              <w:t>настольные игры,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наглядно-дидактические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дидактический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огнем»,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избежать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неприятностей»,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малыш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поранился».</w:t>
            </w:r>
          </w:p>
          <w:p w:rsidR="00AB54D8" w:rsidRDefault="00043A66">
            <w:pPr>
              <w:pStyle w:val="TableParagraph"/>
              <w:spacing w:before="1" w:line="275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Мини-центр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сюжетно-ролевых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игр:</w:t>
            </w:r>
          </w:p>
          <w:p w:rsidR="00AB54D8" w:rsidRDefault="00043A66">
            <w:pPr>
              <w:pStyle w:val="TableParagraph"/>
              <w:tabs>
                <w:tab w:val="left" w:pos="1070"/>
                <w:tab w:val="left" w:pos="2525"/>
                <w:tab w:val="left" w:pos="4792"/>
              </w:tabs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«Дом»,</w:t>
            </w:r>
            <w:r>
              <w:rPr>
                <w:sz w:val="24"/>
              </w:rPr>
              <w:tab/>
              <w:t>«Магазин»,</w:t>
            </w:r>
            <w:r>
              <w:rPr>
                <w:sz w:val="24"/>
              </w:rPr>
              <w:tab/>
              <w:t>«Парикмахерская»,</w:t>
            </w:r>
            <w:r>
              <w:rPr>
                <w:sz w:val="24"/>
              </w:rPr>
              <w:tab/>
              <w:t>«Поликлиника»,</w:t>
            </w:r>
          </w:p>
          <w:p w:rsidR="00AB54D8" w:rsidRDefault="00043A66">
            <w:pPr>
              <w:pStyle w:val="TableParagraph"/>
              <w:ind w:left="110" w:right="705"/>
              <w:rPr>
                <w:sz w:val="24"/>
              </w:rPr>
            </w:pPr>
            <w:r>
              <w:rPr>
                <w:sz w:val="24"/>
              </w:rPr>
              <w:t>«Ферма». Набор медицинских принадлежностей, Весы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игровые, Набор муляжей овощей и фруктов, продуктов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 для магазина и дома, Набор фигурок 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детенышей.</w:t>
            </w:r>
          </w:p>
          <w:p w:rsidR="00AB54D8" w:rsidRDefault="00043A66">
            <w:pPr>
              <w:pStyle w:val="TableParagraph"/>
              <w:ind w:left="110" w:right="113"/>
              <w:rPr>
                <w:sz w:val="24"/>
              </w:rPr>
            </w:pPr>
            <w:proofErr w:type="gramStart"/>
            <w:r>
              <w:rPr>
                <w:sz w:val="24"/>
              </w:rPr>
              <w:t>Для мальчиков: модели транспорта разных видов, цветов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Конструктор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Лего</w:t>
            </w:r>
            <w:proofErr w:type="spellEnd"/>
            <w:r>
              <w:rPr>
                <w:sz w:val="24"/>
              </w:rPr>
              <w:t xml:space="preserve"> (средний,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крупный),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кубиков и других объемных фигур, Набор «Строитель»;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девочек: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куклы,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кукла,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куклы,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представляющие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 профессии.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Наборы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быта: мебель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посуда,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коляски, телефоны,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сумочки,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корзи</w:t>
            </w:r>
            <w:r>
              <w:rPr>
                <w:sz w:val="24"/>
              </w:rPr>
              <w:t>нки, набор для прачечной (сушилка, прищепки, тазики,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вешалки),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комплекты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белья.</w:t>
            </w:r>
            <w:proofErr w:type="gramEnd"/>
          </w:p>
          <w:p w:rsidR="00AB54D8" w:rsidRDefault="00043A66">
            <w:pPr>
              <w:pStyle w:val="TableParagraph"/>
              <w:spacing w:line="264" w:lineRule="exact"/>
              <w:ind w:left="110" w:right="4537"/>
              <w:rPr>
                <w:b/>
                <w:sz w:val="24"/>
              </w:rPr>
            </w:pPr>
            <w:r>
              <w:rPr>
                <w:b/>
                <w:sz w:val="24"/>
              </w:rPr>
              <w:t>Мягкая мебель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Уголок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уединения</w:t>
            </w:r>
          </w:p>
        </w:tc>
      </w:tr>
      <w:tr w:rsidR="00AB54D8">
        <w:trPr>
          <w:trHeight w:val="273"/>
        </w:trPr>
        <w:tc>
          <w:tcPr>
            <w:tcW w:w="9580" w:type="dxa"/>
            <w:gridSpan w:val="2"/>
          </w:tcPr>
          <w:p w:rsidR="00AB54D8" w:rsidRDefault="00043A66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ОО «Познавательное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</w:tr>
      <w:tr w:rsidR="00AB54D8">
        <w:trPr>
          <w:trHeight w:val="556"/>
        </w:trPr>
        <w:tc>
          <w:tcPr>
            <w:tcW w:w="2915" w:type="dxa"/>
          </w:tcPr>
          <w:p w:rsidR="00AB54D8" w:rsidRDefault="00043A66">
            <w:pPr>
              <w:pStyle w:val="TableParagraph"/>
              <w:tabs>
                <w:tab w:val="left" w:pos="2674"/>
              </w:tabs>
              <w:spacing w:line="274" w:lineRule="exact"/>
              <w:ind w:right="99"/>
              <w:rPr>
                <w:sz w:val="24"/>
              </w:rPr>
            </w:pPr>
            <w:r>
              <w:rPr>
                <w:sz w:val="24"/>
              </w:rPr>
              <w:t>Мини-центры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конструктивных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</w:tc>
        <w:tc>
          <w:tcPr>
            <w:tcW w:w="6665" w:type="dxa"/>
          </w:tcPr>
          <w:p w:rsidR="00AB54D8" w:rsidRDefault="00043A66">
            <w:pPr>
              <w:pStyle w:val="TableParagraph"/>
              <w:spacing w:line="274" w:lineRule="exact"/>
              <w:ind w:left="110" w:right="14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Крупные </w:t>
            </w:r>
            <w:proofErr w:type="spellStart"/>
            <w:r>
              <w:rPr>
                <w:spacing w:val="-1"/>
                <w:sz w:val="24"/>
              </w:rPr>
              <w:t>пазлы</w:t>
            </w:r>
            <w:proofErr w:type="spellEnd"/>
            <w:r>
              <w:rPr>
                <w:spacing w:val="-1"/>
                <w:sz w:val="24"/>
              </w:rPr>
              <w:t xml:space="preserve">; </w:t>
            </w:r>
            <w:r>
              <w:rPr>
                <w:sz w:val="24"/>
              </w:rPr>
              <w:t>фигурки для обыгрывания построек; образцы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построек;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объемные</w:t>
            </w:r>
          </w:p>
        </w:tc>
      </w:tr>
    </w:tbl>
    <w:p w:rsidR="00AB54D8" w:rsidRDefault="00AB54D8">
      <w:pPr>
        <w:spacing w:line="274" w:lineRule="exact"/>
        <w:rPr>
          <w:sz w:val="24"/>
        </w:rPr>
        <w:sectPr w:rsidR="00AB54D8">
          <w:pgSz w:w="11910" w:h="16840"/>
          <w:pgMar w:top="38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15"/>
        <w:gridCol w:w="6665"/>
      </w:tblGrid>
      <w:tr w:rsidR="00AB54D8">
        <w:trPr>
          <w:trHeight w:val="552"/>
        </w:trPr>
        <w:tc>
          <w:tcPr>
            <w:tcW w:w="2915" w:type="dxa"/>
          </w:tcPr>
          <w:p w:rsidR="00AB54D8" w:rsidRDefault="00043A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развивающих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  <w:tc>
          <w:tcPr>
            <w:tcW w:w="6665" w:type="dxa"/>
          </w:tcPr>
          <w:p w:rsidR="00AB54D8" w:rsidRDefault="00043A66">
            <w:pPr>
              <w:pStyle w:val="TableParagraph"/>
              <w:spacing w:line="230" w:lineRule="auto"/>
              <w:ind w:left="110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фигуры;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напольный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конструктор;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конструктор;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тематики;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</w:p>
        </w:tc>
      </w:tr>
      <w:tr w:rsidR="00AB54D8">
        <w:trPr>
          <w:trHeight w:val="3317"/>
        </w:trPr>
        <w:tc>
          <w:tcPr>
            <w:tcW w:w="2915" w:type="dxa"/>
          </w:tcPr>
          <w:p w:rsidR="00AB54D8" w:rsidRDefault="00043A66">
            <w:pPr>
              <w:pStyle w:val="TableParagraph"/>
              <w:spacing w:line="237" w:lineRule="auto"/>
              <w:ind w:right="103"/>
              <w:rPr>
                <w:sz w:val="24"/>
              </w:rPr>
            </w:pPr>
            <w:r>
              <w:rPr>
                <w:sz w:val="24"/>
              </w:rPr>
              <w:t>Мини-центры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6665" w:type="dxa"/>
          </w:tcPr>
          <w:p w:rsidR="00AB54D8" w:rsidRDefault="00043A66">
            <w:pPr>
              <w:pStyle w:val="TableParagraph"/>
              <w:spacing w:before="1"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Мини-центр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конструктивных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 развивающих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игр:</w:t>
            </w:r>
          </w:p>
          <w:p w:rsidR="00AB54D8" w:rsidRDefault="00043A66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 конструктора: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Лего</w:t>
            </w:r>
            <w:proofErr w:type="spellEnd"/>
            <w:r>
              <w:rPr>
                <w:sz w:val="24"/>
              </w:rPr>
              <w:t>. Конструкторы</w:t>
            </w:r>
          </w:p>
          <w:p w:rsidR="00AB54D8" w:rsidRDefault="00043A66">
            <w:pPr>
              <w:pStyle w:val="TableParagraph"/>
              <w:ind w:left="110" w:right="101"/>
              <w:rPr>
                <w:sz w:val="24"/>
              </w:rPr>
            </w:pPr>
            <w:r>
              <w:rPr>
                <w:sz w:val="24"/>
              </w:rPr>
              <w:t>деревянные и пластмассовые, деревянный и пластмассовый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напольный и настольный конструкторы. Дидактические 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соотнесение предметов, геометрических фигур по цвету,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z w:val="24"/>
              </w:rPr>
              <w:t>у и группировка их по 1-2 признакам. Дидактический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 и игры по сенсорному и моторному развитию,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настольно-печатные игры, игры-вкладыши,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Пирамидки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видов. Наборы (объемные и плоскостные, магнитные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фигурки) по ФЭМП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раздаточного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</w:t>
            </w:r>
            <w:r>
              <w:rPr>
                <w:sz w:val="24"/>
              </w:rPr>
              <w:t>териала,</w:t>
            </w:r>
          </w:p>
          <w:p w:rsidR="00AB54D8" w:rsidRDefault="00043A66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фронтальной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части. Счетные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палочки,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счетными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палочками.</w:t>
            </w:r>
          </w:p>
        </w:tc>
      </w:tr>
      <w:tr w:rsidR="00AB54D8">
        <w:trPr>
          <w:trHeight w:val="3312"/>
        </w:trPr>
        <w:tc>
          <w:tcPr>
            <w:tcW w:w="2915" w:type="dxa"/>
          </w:tcPr>
          <w:p w:rsidR="00AB54D8" w:rsidRDefault="00043A66">
            <w:pPr>
              <w:pStyle w:val="TableParagraph"/>
              <w:ind w:right="339"/>
              <w:rPr>
                <w:sz w:val="24"/>
              </w:rPr>
            </w:pPr>
            <w:r>
              <w:rPr>
                <w:sz w:val="24"/>
              </w:rPr>
              <w:t>Мини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6665" w:type="dxa"/>
          </w:tcPr>
          <w:p w:rsidR="00AB54D8" w:rsidRDefault="00043A66">
            <w:pPr>
              <w:pStyle w:val="TableParagraph"/>
              <w:ind w:left="110" w:right="33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полочками.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Контейнер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ячейками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бросового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материалов).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Контейнер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льда.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Баночки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крышками для сыпучих и жидких материалов (земля, песок,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глина, уголь,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сахар,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опилки, кора дерева,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вода).</w:t>
            </w:r>
            <w:proofErr w:type="gramEnd"/>
          </w:p>
          <w:p w:rsidR="00AB54D8" w:rsidRDefault="00043A66">
            <w:pPr>
              <w:pStyle w:val="TableParagraph"/>
              <w:ind w:left="110" w:right="438"/>
              <w:rPr>
                <w:sz w:val="24"/>
              </w:rPr>
            </w:pPr>
            <w:r>
              <w:rPr>
                <w:sz w:val="24"/>
              </w:rPr>
              <w:t>Пробирки. Пипетки, пинцеты, трубочки. Блюдца, ложечки.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Магниты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разнополюсные</w:t>
            </w:r>
            <w:proofErr w:type="spellEnd"/>
            <w:r>
              <w:rPr>
                <w:sz w:val="24"/>
              </w:rPr>
              <w:t>. Линзы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(разноцветные).</w:t>
            </w:r>
          </w:p>
          <w:p w:rsidR="00AB54D8" w:rsidRDefault="00043A6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Увеличительные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стекла.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Веер.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палочки.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Тряпочки.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Фартуки.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Картотека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наглядно-дидактический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</w:p>
          <w:p w:rsidR="00AB54D8" w:rsidRDefault="00043A66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книги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растительном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животном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энциклопедии,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</w:tr>
      <w:tr w:rsidR="00AB54D8">
        <w:trPr>
          <w:trHeight w:val="1929"/>
        </w:trPr>
        <w:tc>
          <w:tcPr>
            <w:tcW w:w="2915" w:type="dxa"/>
          </w:tcPr>
          <w:p w:rsidR="00AB54D8" w:rsidRDefault="00043A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Мини-центры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6665" w:type="dxa"/>
          </w:tcPr>
          <w:p w:rsidR="00AB54D8" w:rsidRDefault="00043A66">
            <w:pPr>
              <w:pStyle w:val="TableParagraph"/>
              <w:ind w:left="110" w:right="108" w:firstLine="62"/>
              <w:rPr>
                <w:sz w:val="24"/>
              </w:rPr>
            </w:pPr>
            <w:r>
              <w:rPr>
                <w:sz w:val="24"/>
              </w:rPr>
              <w:t>Календарь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погоды,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Комнатные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Принадлежности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комнатными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посадками: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(контейнер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ячейками,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лопатки,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грабельки,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тычки,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салфетки,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тряпочки,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губки,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лейки,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пульверизатор,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фартуки).</w:t>
            </w:r>
            <w:proofErr w:type="gramEnd"/>
            <w:r>
              <w:rPr>
                <w:sz w:val="24"/>
              </w:rPr>
              <w:t xml:space="preserve"> Лотки для выращивания рассады. Семена овощных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злаковых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культур.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Карты-схемы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комнатными</w:t>
            </w:r>
            <w:proofErr w:type="gramEnd"/>
          </w:p>
          <w:p w:rsidR="00AB54D8" w:rsidRDefault="00043A66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растениями.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комнатных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</w:tr>
      <w:tr w:rsidR="00AB54D8">
        <w:trPr>
          <w:trHeight w:val="273"/>
        </w:trPr>
        <w:tc>
          <w:tcPr>
            <w:tcW w:w="9580" w:type="dxa"/>
            <w:gridSpan w:val="2"/>
          </w:tcPr>
          <w:p w:rsidR="00AB54D8" w:rsidRDefault="00043A66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ОО «Речевое развитие»</w:t>
            </w:r>
          </w:p>
        </w:tc>
      </w:tr>
      <w:tr w:rsidR="00AB54D8">
        <w:trPr>
          <w:trHeight w:val="3043"/>
        </w:trPr>
        <w:tc>
          <w:tcPr>
            <w:tcW w:w="2915" w:type="dxa"/>
          </w:tcPr>
          <w:p w:rsidR="00AB54D8" w:rsidRDefault="00043A66">
            <w:pPr>
              <w:pStyle w:val="TableParagraph"/>
              <w:tabs>
                <w:tab w:val="left" w:pos="2458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Мини-центры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речевого развития,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книжный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</w:tc>
        <w:tc>
          <w:tcPr>
            <w:tcW w:w="6665" w:type="dxa"/>
          </w:tcPr>
          <w:p w:rsidR="00AB54D8" w:rsidRDefault="00043A66">
            <w:pPr>
              <w:pStyle w:val="TableParagraph"/>
              <w:spacing w:line="242" w:lineRule="auto"/>
              <w:ind w:left="110" w:right="154"/>
              <w:rPr>
                <w:sz w:val="24"/>
              </w:rPr>
            </w:pPr>
            <w:r>
              <w:rPr>
                <w:sz w:val="24"/>
              </w:rPr>
              <w:t>Дидактический демонстрационный и раздаточный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направлению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развития: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дидактические игры,</w:t>
            </w:r>
          </w:p>
          <w:p w:rsidR="00AB54D8" w:rsidRDefault="00043A66">
            <w:pPr>
              <w:pStyle w:val="TableParagraph"/>
              <w:ind w:left="110" w:right="77"/>
              <w:rPr>
                <w:sz w:val="24"/>
              </w:rPr>
            </w:pPr>
            <w:r>
              <w:rPr>
                <w:sz w:val="24"/>
              </w:rPr>
              <w:t>карточки по лексическим темам, сюжетные картины по темам,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плакаты, картины, журналы, карточки из серии «Рассказы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разрезные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сюжетные картинки,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картотеки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артикуляционной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</w:t>
            </w:r>
            <w:r>
              <w:rPr>
                <w:sz w:val="24"/>
              </w:rPr>
              <w:t>иковых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  <w:p w:rsidR="00AB54D8" w:rsidRDefault="00043A66">
            <w:pPr>
              <w:pStyle w:val="TableParagraph"/>
              <w:spacing w:line="237" w:lineRule="auto"/>
              <w:ind w:left="110" w:right="494"/>
              <w:rPr>
                <w:sz w:val="24"/>
              </w:rPr>
            </w:pPr>
            <w:r>
              <w:rPr>
                <w:sz w:val="24"/>
              </w:rPr>
              <w:t>Иллюстрированные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сказками,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рассказами,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стихотворениями отечественных и зарубежных писателей,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книги 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AB54D8">
        <w:trPr>
          <w:trHeight w:val="273"/>
        </w:trPr>
        <w:tc>
          <w:tcPr>
            <w:tcW w:w="9580" w:type="dxa"/>
            <w:gridSpan w:val="2"/>
          </w:tcPr>
          <w:p w:rsidR="00AB54D8" w:rsidRDefault="00043A66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«Художественно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</w:tr>
      <w:tr w:rsidR="00AB54D8">
        <w:trPr>
          <w:trHeight w:val="1934"/>
        </w:trPr>
        <w:tc>
          <w:tcPr>
            <w:tcW w:w="2915" w:type="dxa"/>
          </w:tcPr>
          <w:p w:rsidR="00AB54D8" w:rsidRDefault="00043A6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Центры творчества</w:t>
            </w:r>
          </w:p>
        </w:tc>
        <w:tc>
          <w:tcPr>
            <w:tcW w:w="6665" w:type="dxa"/>
          </w:tcPr>
          <w:p w:rsidR="00AB54D8" w:rsidRDefault="00043A66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Оснащен</w:t>
            </w:r>
            <w:proofErr w:type="gramEnd"/>
            <w:r>
              <w:rPr>
                <w:sz w:val="24"/>
              </w:rPr>
              <w:t xml:space="preserve"> 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</w:p>
          <w:p w:rsidR="00AB54D8" w:rsidRDefault="00043A66">
            <w:pPr>
              <w:pStyle w:val="TableParagraph"/>
              <w:ind w:left="110" w:right="154"/>
              <w:rPr>
                <w:sz w:val="24"/>
              </w:rPr>
            </w:pPr>
            <w:r>
              <w:rPr>
                <w:sz w:val="24"/>
              </w:rPr>
              <w:t>деятельности: бросовый материал для творчества,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гуашь, кисти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№3,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№6, кисти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баночки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фломастеров,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пластилина,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непроливайки,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печатки,</w:t>
            </w:r>
          </w:p>
          <w:p w:rsidR="00AB54D8" w:rsidRDefault="00043A66">
            <w:pPr>
              <w:pStyle w:val="TableParagraph"/>
              <w:spacing w:line="274" w:lineRule="exact"/>
              <w:ind w:left="110" w:right="546"/>
              <w:rPr>
                <w:sz w:val="24"/>
              </w:rPr>
            </w:pPr>
            <w:proofErr w:type="gramStart"/>
            <w:r>
              <w:rPr>
                <w:sz w:val="24"/>
              </w:rPr>
              <w:t>трафареты, салфетки, стеки, дощечки для работы, цветная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бумага,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картон, раскраски.</w:t>
            </w:r>
            <w:proofErr w:type="gramEnd"/>
          </w:p>
        </w:tc>
      </w:tr>
      <w:tr w:rsidR="00AB54D8">
        <w:trPr>
          <w:trHeight w:val="273"/>
        </w:trPr>
        <w:tc>
          <w:tcPr>
            <w:tcW w:w="2915" w:type="dxa"/>
          </w:tcPr>
          <w:p w:rsidR="00AB54D8" w:rsidRDefault="00043A6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6665" w:type="dxa"/>
          </w:tcPr>
          <w:p w:rsidR="00AB54D8" w:rsidRDefault="00043A66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инструменты: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погремушки,</w:t>
            </w:r>
            <w:r>
              <w:rPr>
                <w:spacing w:val="3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шумелки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дудочки</w:t>
            </w:r>
          </w:p>
        </w:tc>
      </w:tr>
    </w:tbl>
    <w:p w:rsidR="00AB54D8" w:rsidRDefault="00AB54D8">
      <w:pPr>
        <w:spacing w:line="253" w:lineRule="exact"/>
        <w:rPr>
          <w:sz w:val="24"/>
        </w:rPr>
        <w:sectPr w:rsidR="00AB54D8">
          <w:pgSz w:w="11910" w:h="16840"/>
          <w:pgMar w:top="38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15"/>
        <w:gridCol w:w="6665"/>
      </w:tblGrid>
      <w:tr w:rsidR="00AB54D8">
        <w:trPr>
          <w:trHeight w:val="1929"/>
        </w:trPr>
        <w:tc>
          <w:tcPr>
            <w:tcW w:w="2915" w:type="dxa"/>
          </w:tcPr>
          <w:p w:rsidR="00AB54D8" w:rsidRDefault="00AB54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65" w:type="dxa"/>
          </w:tcPr>
          <w:p w:rsidR="00AB54D8" w:rsidRDefault="00043A66">
            <w:pPr>
              <w:pStyle w:val="TableParagraph"/>
              <w:ind w:left="110" w:right="145"/>
              <w:rPr>
                <w:sz w:val="24"/>
              </w:rPr>
            </w:pPr>
            <w:proofErr w:type="gramStart"/>
            <w:r>
              <w:rPr>
                <w:sz w:val="24"/>
              </w:rPr>
              <w:t>(деревянные и пластмассовые), вертушки, ложки игровые,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трещетки</w:t>
            </w:r>
            <w:proofErr w:type="spellEnd"/>
            <w:r>
              <w:rPr>
                <w:sz w:val="24"/>
              </w:rPr>
              <w:t xml:space="preserve"> с бубенцами, маракасы, металлофон, колокольчики,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свистульки,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тарелки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ударные,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треугольники.</w:t>
            </w:r>
            <w:proofErr w:type="gram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«Музыкальные инструменты»,</w:t>
            </w:r>
          </w:p>
          <w:p w:rsidR="00AB54D8" w:rsidRDefault="00043A66">
            <w:pPr>
              <w:pStyle w:val="TableParagraph"/>
              <w:spacing w:line="237" w:lineRule="auto"/>
              <w:ind w:left="110" w:right="2921"/>
              <w:rPr>
                <w:sz w:val="24"/>
              </w:rPr>
            </w:pPr>
            <w:r>
              <w:rPr>
                <w:sz w:val="24"/>
              </w:rPr>
              <w:t>«Расскажите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инструментах»</w:t>
            </w:r>
          </w:p>
        </w:tc>
      </w:tr>
      <w:tr w:rsidR="00AB54D8">
        <w:trPr>
          <w:trHeight w:val="278"/>
        </w:trPr>
        <w:tc>
          <w:tcPr>
            <w:tcW w:w="9580" w:type="dxa"/>
            <w:gridSpan w:val="2"/>
          </w:tcPr>
          <w:p w:rsidR="00AB54D8" w:rsidRDefault="00043A66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ОО «Физическое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</w:tr>
      <w:tr w:rsidR="00AB54D8">
        <w:trPr>
          <w:trHeight w:val="1656"/>
        </w:trPr>
        <w:tc>
          <w:tcPr>
            <w:tcW w:w="2915" w:type="dxa"/>
          </w:tcPr>
          <w:p w:rsidR="00AB54D8" w:rsidRDefault="00043A66">
            <w:pPr>
              <w:pStyle w:val="TableParagraph"/>
              <w:tabs>
                <w:tab w:val="left" w:pos="1257"/>
                <w:tab w:val="left" w:pos="2674"/>
              </w:tabs>
              <w:spacing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z w:val="24"/>
              </w:rPr>
              <w:tab/>
              <w:t>здоровья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  <w:tc>
          <w:tcPr>
            <w:tcW w:w="6665" w:type="dxa"/>
          </w:tcPr>
          <w:p w:rsidR="00AB54D8" w:rsidRDefault="00043A66">
            <w:pPr>
              <w:pStyle w:val="TableParagraph"/>
              <w:ind w:left="110" w:right="154"/>
              <w:rPr>
                <w:sz w:val="24"/>
              </w:rPr>
            </w:pPr>
            <w:r>
              <w:rPr>
                <w:sz w:val="24"/>
              </w:rPr>
              <w:t>Оборудование для спортивных игр и оздоровительных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малые,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массажеры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рук,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кольцеброс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обручи,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гантели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пластмассовые,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платочки,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флажки,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ленты,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разноцветных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кеглей.</w:t>
            </w:r>
          </w:p>
          <w:p w:rsidR="00AB54D8" w:rsidRDefault="00043A66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Картотеки подвижных игр, картотеки </w:t>
            </w:r>
            <w:proofErr w:type="spellStart"/>
            <w:r>
              <w:rPr>
                <w:sz w:val="24"/>
              </w:rPr>
              <w:t>физминуток</w:t>
            </w:r>
            <w:proofErr w:type="spellEnd"/>
            <w:r>
              <w:rPr>
                <w:sz w:val="24"/>
              </w:rPr>
              <w:t>, картотеки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игры».</w:t>
            </w:r>
          </w:p>
        </w:tc>
      </w:tr>
    </w:tbl>
    <w:p w:rsidR="00AB54D8" w:rsidRDefault="002F4402">
      <w:pPr>
        <w:pStyle w:val="a3"/>
        <w:spacing w:before="79"/>
      </w:pPr>
      <w:r>
        <w:t xml:space="preserve">Старшая разновозрастная группа 4-8лет 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15"/>
        <w:gridCol w:w="6665"/>
      </w:tblGrid>
      <w:tr w:rsidR="00AB54D8">
        <w:trPr>
          <w:trHeight w:val="278"/>
        </w:trPr>
        <w:tc>
          <w:tcPr>
            <w:tcW w:w="2915" w:type="dxa"/>
          </w:tcPr>
          <w:p w:rsidR="00AB54D8" w:rsidRDefault="00043A66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Мини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- центры</w:t>
            </w:r>
          </w:p>
        </w:tc>
        <w:tc>
          <w:tcPr>
            <w:tcW w:w="6665" w:type="dxa"/>
          </w:tcPr>
          <w:p w:rsidR="00AB54D8" w:rsidRDefault="00043A66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Виды материалов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</w:t>
            </w:r>
          </w:p>
        </w:tc>
      </w:tr>
      <w:tr w:rsidR="00AB54D8">
        <w:trPr>
          <w:trHeight w:val="273"/>
        </w:trPr>
        <w:tc>
          <w:tcPr>
            <w:tcW w:w="9580" w:type="dxa"/>
            <w:gridSpan w:val="2"/>
          </w:tcPr>
          <w:p w:rsidR="00AB54D8" w:rsidRDefault="00043A66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«Социально-коммуникативное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</w:tr>
      <w:tr w:rsidR="00AB54D8">
        <w:trPr>
          <w:trHeight w:val="3038"/>
        </w:trPr>
        <w:tc>
          <w:tcPr>
            <w:tcW w:w="2915" w:type="dxa"/>
          </w:tcPr>
          <w:p w:rsidR="00AB54D8" w:rsidRDefault="00043A66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Мини-центры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6665" w:type="dxa"/>
          </w:tcPr>
          <w:p w:rsidR="00AB54D8" w:rsidRDefault="00043A66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Мини-центр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«Островок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безопасности:</w:t>
            </w:r>
          </w:p>
          <w:p w:rsidR="00AB54D8" w:rsidRDefault="00043A66">
            <w:pPr>
              <w:pStyle w:val="TableParagraph"/>
              <w:ind w:left="105" w:right="400"/>
              <w:rPr>
                <w:sz w:val="24"/>
              </w:rPr>
            </w:pPr>
            <w:r>
              <w:rPr>
                <w:sz w:val="24"/>
              </w:rPr>
              <w:t>настольные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дорожные знаки, жезл, литература о правилах 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 специальная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ДПС</w:t>
            </w:r>
          </w:p>
          <w:p w:rsidR="00AB54D8" w:rsidRDefault="00043A66">
            <w:pPr>
              <w:pStyle w:val="TableParagraph"/>
              <w:spacing w:before="2"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Мини-центр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сюжетно-ролевых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игр</w:t>
            </w:r>
          </w:p>
          <w:p w:rsidR="00AB54D8" w:rsidRDefault="00043A66">
            <w:pPr>
              <w:pStyle w:val="TableParagraph"/>
              <w:ind w:left="105" w:right="223"/>
              <w:rPr>
                <w:b/>
                <w:sz w:val="24"/>
              </w:rPr>
            </w:pPr>
            <w:proofErr w:type="gramStart"/>
            <w:r>
              <w:rPr>
                <w:sz w:val="24"/>
              </w:rPr>
              <w:t>оснащен</w:t>
            </w:r>
            <w:proofErr w:type="gramEnd"/>
            <w:r>
              <w:rPr>
                <w:sz w:val="24"/>
              </w:rPr>
              <w:t xml:space="preserve"> сюжетно ролевыми играми по возрасту. Имеются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наличии: для мальчиков: модели транспорта разных видов,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 и размеров, фигурки солдатиков. Фигурки животных,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военная техника; для девочек: куклы, комплекты одежды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кукол, наборы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b/>
                <w:sz w:val="24"/>
              </w:rPr>
              <w:t>.</w:t>
            </w:r>
          </w:p>
          <w:p w:rsidR="00AB54D8" w:rsidRDefault="00043A66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Зона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отдыха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уединения.</w:t>
            </w:r>
          </w:p>
        </w:tc>
      </w:tr>
      <w:tr w:rsidR="00AB54D8">
        <w:trPr>
          <w:trHeight w:val="278"/>
        </w:trPr>
        <w:tc>
          <w:tcPr>
            <w:tcW w:w="9580" w:type="dxa"/>
            <w:gridSpan w:val="2"/>
          </w:tcPr>
          <w:p w:rsidR="00AB54D8" w:rsidRDefault="00043A66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ОО «Познавательное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</w:tr>
      <w:tr w:rsidR="00AB54D8">
        <w:trPr>
          <w:trHeight w:val="3312"/>
        </w:trPr>
        <w:tc>
          <w:tcPr>
            <w:tcW w:w="2915" w:type="dxa"/>
          </w:tcPr>
          <w:p w:rsidR="00AB54D8" w:rsidRDefault="00043A66">
            <w:pPr>
              <w:pStyle w:val="TableParagraph"/>
              <w:tabs>
                <w:tab w:val="left" w:pos="2674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Мини-центры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  <w:tc>
          <w:tcPr>
            <w:tcW w:w="6665" w:type="dxa"/>
          </w:tcPr>
          <w:p w:rsidR="00AB54D8" w:rsidRDefault="00043A66">
            <w:pPr>
              <w:pStyle w:val="TableParagraph"/>
              <w:ind w:left="105" w:right="162"/>
              <w:rPr>
                <w:sz w:val="24"/>
              </w:rPr>
            </w:pPr>
            <w:r>
              <w:rPr>
                <w:sz w:val="24"/>
              </w:rPr>
              <w:t xml:space="preserve">Оснащен разными видами конструкторов, в том </w:t>
            </w:r>
            <w:proofErr w:type="gramStart"/>
            <w:r>
              <w:rPr>
                <w:sz w:val="24"/>
              </w:rPr>
              <w:t>числе</w:t>
            </w:r>
            <w:proofErr w:type="gram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Лего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Конструкторы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деревянные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пластмассовые,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силуэты,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альбомы,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чертежи, опорные схемы, необходимые для игр и 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Строительныйматериал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деревянный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пластмассовый,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напольный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инастольный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конструкторы.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игры на 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 геометрических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цвету,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размеру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группировка их по 1-2 признакам, геометрическая домино,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серия «Сложи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«Сложи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артинку»,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«Логика».</w:t>
            </w:r>
          </w:p>
          <w:p w:rsidR="00AB54D8" w:rsidRDefault="00043A66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Дидактический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сенсорному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развитию,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настольно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шашки,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пазлы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AB54D8">
        <w:trPr>
          <w:trHeight w:val="3312"/>
        </w:trPr>
        <w:tc>
          <w:tcPr>
            <w:tcW w:w="2915" w:type="dxa"/>
          </w:tcPr>
          <w:p w:rsidR="00AB54D8" w:rsidRDefault="00043A66">
            <w:pPr>
              <w:pStyle w:val="TableParagraph"/>
              <w:spacing w:line="237" w:lineRule="auto"/>
              <w:ind w:right="103"/>
              <w:rPr>
                <w:sz w:val="24"/>
              </w:rPr>
            </w:pPr>
            <w:r>
              <w:rPr>
                <w:sz w:val="24"/>
              </w:rPr>
              <w:t>Мини-центры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6665" w:type="dxa"/>
          </w:tcPr>
          <w:p w:rsidR="00AB54D8" w:rsidRDefault="00043A66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Мини-центр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конструктивных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 развивающих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игр:</w:t>
            </w:r>
          </w:p>
          <w:p w:rsidR="00AB54D8" w:rsidRDefault="00043A66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 конструктора: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Лего</w:t>
            </w:r>
            <w:proofErr w:type="spellEnd"/>
            <w:r>
              <w:rPr>
                <w:sz w:val="24"/>
              </w:rPr>
              <w:t>. Конструкторы</w:t>
            </w:r>
          </w:p>
          <w:p w:rsidR="00AB54D8" w:rsidRDefault="00043A66">
            <w:pPr>
              <w:pStyle w:val="TableParagraph"/>
              <w:ind w:left="105" w:right="112"/>
              <w:rPr>
                <w:sz w:val="24"/>
              </w:rPr>
            </w:pPr>
            <w:r>
              <w:rPr>
                <w:sz w:val="24"/>
              </w:rPr>
              <w:t>деревянные и пластмассовые, деревянный и пластмассовый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напольный и настольный конструкторы. Дидактические 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соотнесение предметов, геометрических фигур по цвету,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размеру и группировка их по 1-2 признакам. Дидактический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 и игры по сенсорному и</w:t>
            </w:r>
            <w:r>
              <w:rPr>
                <w:sz w:val="24"/>
              </w:rPr>
              <w:t xml:space="preserve"> моторному развитию,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настольно-печатные игры, игры-вкладыши,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Пирамидки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видов. Наборы (объемные и плоскостные, магнитные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фигурки) по ФЭМП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раздаточного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</w:p>
          <w:p w:rsidR="00AB54D8" w:rsidRDefault="00043A66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так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фронтальной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части. Счетные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палочки,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счетными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палочками.</w:t>
            </w:r>
          </w:p>
        </w:tc>
      </w:tr>
      <w:tr w:rsidR="00AB54D8">
        <w:trPr>
          <w:trHeight w:val="3317"/>
        </w:trPr>
        <w:tc>
          <w:tcPr>
            <w:tcW w:w="2915" w:type="dxa"/>
          </w:tcPr>
          <w:p w:rsidR="00AB54D8" w:rsidRDefault="00043A66">
            <w:pPr>
              <w:pStyle w:val="TableParagraph"/>
              <w:ind w:right="339"/>
              <w:rPr>
                <w:sz w:val="24"/>
              </w:rPr>
            </w:pPr>
            <w:r>
              <w:rPr>
                <w:sz w:val="24"/>
              </w:rPr>
              <w:lastRenderedPageBreak/>
              <w:t>Мини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6665" w:type="dxa"/>
          </w:tcPr>
          <w:p w:rsidR="00AB54D8" w:rsidRDefault="00043A66">
            <w:pPr>
              <w:pStyle w:val="TableParagraph"/>
              <w:ind w:left="105" w:right="97"/>
              <w:rPr>
                <w:sz w:val="24"/>
              </w:rPr>
            </w:pPr>
            <w:r>
              <w:rPr>
                <w:sz w:val="24"/>
              </w:rPr>
              <w:t>Стол с полочками. Контейнер с ячейками (для природного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материалов).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Контейнер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льда.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Баночки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крышками для сыпучих и жидких материалов (земля, песок,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глина, уголь, сахар, соль, опилки, кора дерева, вода).</w:t>
            </w:r>
            <w:proofErr w:type="gramEnd"/>
            <w:r>
              <w:rPr>
                <w:sz w:val="24"/>
              </w:rPr>
              <w:t xml:space="preserve"> Пипетки,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пинцеты,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трубочки.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Блюдца,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ложечки.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Магниты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разнополюсные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Линзы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(разноцветные). Увеличительные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стекла. Сито. Компас. Весы. Веер. Образц</w:t>
            </w:r>
            <w:r>
              <w:rPr>
                <w:sz w:val="24"/>
              </w:rPr>
              <w:t>ы тканей. Ватные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палочки.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Тряпочки.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Фартуки.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Картотека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опытов.</w:t>
            </w:r>
          </w:p>
          <w:p w:rsidR="00AB54D8" w:rsidRDefault="00043A66">
            <w:pPr>
              <w:pStyle w:val="TableParagraph"/>
              <w:spacing w:line="237" w:lineRule="auto"/>
              <w:ind w:left="105" w:right="154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наглядно-дидактический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растительном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животном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</w:tr>
      <w:tr w:rsidR="00AB54D8">
        <w:trPr>
          <w:trHeight w:val="825"/>
        </w:trPr>
        <w:tc>
          <w:tcPr>
            <w:tcW w:w="2915" w:type="dxa"/>
          </w:tcPr>
          <w:p w:rsidR="00AB54D8" w:rsidRDefault="00043A6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Мини-центры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6665" w:type="dxa"/>
          </w:tcPr>
          <w:p w:rsidR="00AB54D8" w:rsidRDefault="00043A66">
            <w:pPr>
              <w:pStyle w:val="TableParagraph"/>
              <w:spacing w:line="235" w:lineRule="auto"/>
              <w:ind w:left="105" w:right="105" w:firstLine="62"/>
              <w:jc w:val="both"/>
              <w:rPr>
                <w:sz w:val="24"/>
              </w:rPr>
            </w:pPr>
            <w:r>
              <w:rPr>
                <w:sz w:val="24"/>
              </w:rPr>
              <w:t>Материалы на экологическую тематику: календари 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картотеки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прогулок,</w:t>
            </w:r>
          </w:p>
        </w:tc>
      </w:tr>
    </w:tbl>
    <w:p w:rsidR="00AB54D8" w:rsidRDefault="00AB54D8">
      <w:pPr>
        <w:spacing w:line="235" w:lineRule="auto"/>
        <w:jc w:val="both"/>
        <w:rPr>
          <w:sz w:val="24"/>
        </w:rPr>
        <w:sectPr w:rsidR="00AB54D8">
          <w:pgSz w:w="11910" w:h="16840"/>
          <w:pgMar w:top="24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15"/>
        <w:gridCol w:w="6665"/>
      </w:tblGrid>
      <w:tr w:rsidR="00AB54D8">
        <w:trPr>
          <w:trHeight w:val="1929"/>
        </w:trPr>
        <w:tc>
          <w:tcPr>
            <w:tcW w:w="2915" w:type="dxa"/>
          </w:tcPr>
          <w:p w:rsidR="00AB54D8" w:rsidRDefault="00AB54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65" w:type="dxa"/>
          </w:tcPr>
          <w:p w:rsidR="00AB54D8" w:rsidRDefault="00043A66">
            <w:pPr>
              <w:pStyle w:val="TableParagraph"/>
              <w:ind w:left="105" w:right="153"/>
              <w:rPr>
                <w:sz w:val="24"/>
              </w:rPr>
            </w:pPr>
            <w:r>
              <w:rPr>
                <w:sz w:val="24"/>
              </w:rPr>
              <w:t>сезонные материал</w:t>
            </w:r>
            <w:proofErr w:type="gramStart"/>
            <w:r>
              <w:rPr>
                <w:sz w:val="24"/>
              </w:rPr>
              <w:t>ы(</w:t>
            </w:r>
            <w:proofErr w:type="gramEnd"/>
            <w:r>
              <w:rPr>
                <w:sz w:val="24"/>
              </w:rPr>
              <w:t>муляжи, плакаты, иллюстрации, макеты,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коллекции), гербарии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,материалы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</w:p>
          <w:p w:rsidR="00AB54D8" w:rsidRDefault="00043A66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деятельности, инвентарь для трудовой деятельности (лейки,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тряпочки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протирания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цветов, фартуки, инструменты для</w:t>
            </w:r>
            <w:proofErr w:type="gramEnd"/>
          </w:p>
          <w:p w:rsidR="00AB54D8" w:rsidRDefault="00043A66">
            <w:pPr>
              <w:pStyle w:val="TableParagraph"/>
              <w:spacing w:line="268" w:lineRule="exact"/>
              <w:ind w:left="105" w:right="104"/>
              <w:rPr>
                <w:sz w:val="24"/>
              </w:rPr>
            </w:pPr>
            <w:r>
              <w:rPr>
                <w:sz w:val="24"/>
              </w:rPr>
              <w:t>ухода за цветами), природный и бросовый материал наглядн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</w:tr>
      <w:tr w:rsidR="00AB54D8">
        <w:trPr>
          <w:trHeight w:val="278"/>
        </w:trPr>
        <w:tc>
          <w:tcPr>
            <w:tcW w:w="9580" w:type="dxa"/>
            <w:gridSpan w:val="2"/>
          </w:tcPr>
          <w:p w:rsidR="00AB54D8" w:rsidRDefault="00043A66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ОО «Речевое развитие»</w:t>
            </w:r>
          </w:p>
        </w:tc>
      </w:tr>
      <w:tr w:rsidR="00AB54D8">
        <w:trPr>
          <w:trHeight w:val="2207"/>
        </w:trPr>
        <w:tc>
          <w:tcPr>
            <w:tcW w:w="2915" w:type="dxa"/>
          </w:tcPr>
          <w:p w:rsidR="00AB54D8" w:rsidRDefault="00043A66">
            <w:pPr>
              <w:pStyle w:val="TableParagraph"/>
              <w:tabs>
                <w:tab w:val="left" w:pos="2458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Мини-центры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речевого развития,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книжный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</w:tc>
        <w:tc>
          <w:tcPr>
            <w:tcW w:w="6665" w:type="dxa"/>
          </w:tcPr>
          <w:p w:rsidR="00AB54D8" w:rsidRDefault="00043A66">
            <w:pPr>
              <w:pStyle w:val="TableParagraph"/>
              <w:ind w:left="105" w:right="113"/>
              <w:rPr>
                <w:sz w:val="24"/>
              </w:rPr>
            </w:pPr>
            <w:r>
              <w:rPr>
                <w:sz w:val="24"/>
              </w:rPr>
              <w:t>Портреты детских писателей (русских, зарубежных) детская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художественная литература в соответствии с возрастом 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энциклопедии, познавательная литература, подборка 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 сказок, сказок зарубежных писателей,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 и фольклорный материал. В группах имеется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</w:p>
          <w:p w:rsidR="00AB54D8" w:rsidRDefault="00043A66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развивающие,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дидактические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речевому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</w:p>
        </w:tc>
      </w:tr>
      <w:tr w:rsidR="00AB54D8">
        <w:trPr>
          <w:trHeight w:val="278"/>
        </w:trPr>
        <w:tc>
          <w:tcPr>
            <w:tcW w:w="9580" w:type="dxa"/>
            <w:gridSpan w:val="2"/>
          </w:tcPr>
          <w:p w:rsidR="00AB54D8" w:rsidRDefault="00043A66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«Художественно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</w:tr>
      <w:tr w:rsidR="00AB54D8">
        <w:trPr>
          <w:trHeight w:val="1929"/>
        </w:trPr>
        <w:tc>
          <w:tcPr>
            <w:tcW w:w="2915" w:type="dxa"/>
          </w:tcPr>
          <w:p w:rsidR="00AB54D8" w:rsidRDefault="00043A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Центры творчества</w:t>
            </w:r>
          </w:p>
        </w:tc>
        <w:tc>
          <w:tcPr>
            <w:tcW w:w="6665" w:type="dxa"/>
          </w:tcPr>
          <w:p w:rsidR="00AB54D8" w:rsidRDefault="00043A6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Оснащен</w:t>
            </w:r>
            <w:proofErr w:type="gramEnd"/>
            <w:r>
              <w:rPr>
                <w:sz w:val="24"/>
              </w:rPr>
              <w:t xml:space="preserve"> 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</w:p>
          <w:p w:rsidR="00AB54D8" w:rsidRDefault="00043A66">
            <w:pPr>
              <w:pStyle w:val="TableParagraph"/>
              <w:spacing w:before="2"/>
              <w:ind w:left="105" w:right="154"/>
              <w:rPr>
                <w:sz w:val="24"/>
              </w:rPr>
            </w:pPr>
            <w:r>
              <w:rPr>
                <w:sz w:val="24"/>
              </w:rPr>
              <w:t>деятельности: бросовый материал для творчества,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гуашь, кисти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№3,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№6, кисти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баночки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фломастеров,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пластилина,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непроливайки,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печатки,</w:t>
            </w:r>
          </w:p>
          <w:p w:rsidR="00AB54D8" w:rsidRDefault="00043A66">
            <w:pPr>
              <w:pStyle w:val="TableParagraph"/>
              <w:spacing w:line="268" w:lineRule="exact"/>
              <w:ind w:left="105" w:right="463"/>
              <w:rPr>
                <w:sz w:val="24"/>
              </w:rPr>
            </w:pPr>
            <w:proofErr w:type="gramStart"/>
            <w:r>
              <w:rPr>
                <w:sz w:val="24"/>
              </w:rPr>
              <w:t>трафареты,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салфетки,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стеки,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дощечки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цветная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картон,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раскраски.</w:t>
            </w:r>
            <w:proofErr w:type="gramEnd"/>
          </w:p>
        </w:tc>
      </w:tr>
      <w:tr w:rsidR="00AB54D8">
        <w:trPr>
          <w:trHeight w:val="2208"/>
        </w:trPr>
        <w:tc>
          <w:tcPr>
            <w:tcW w:w="2915" w:type="dxa"/>
          </w:tcPr>
          <w:p w:rsidR="00AB54D8" w:rsidRDefault="00043A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6665" w:type="dxa"/>
          </w:tcPr>
          <w:p w:rsidR="00AB54D8" w:rsidRDefault="00043A66">
            <w:pPr>
              <w:pStyle w:val="TableParagraph"/>
              <w:ind w:left="105" w:right="169"/>
              <w:rPr>
                <w:sz w:val="24"/>
              </w:rPr>
            </w:pPr>
            <w:proofErr w:type="gramStart"/>
            <w:r>
              <w:rPr>
                <w:sz w:val="24"/>
              </w:rPr>
              <w:t>Музыкальные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инструменты: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погремушки,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шумелки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дудочки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(деревянные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пластмассовые),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ложки игровые,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трещетки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бубенцами,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маракасы,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металлофон,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колокольчики,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свистульки,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тарелки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треугольники.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 «Музыкальные инструменты»,</w:t>
            </w:r>
          </w:p>
          <w:p w:rsidR="00AB54D8" w:rsidRDefault="00043A66">
            <w:pPr>
              <w:pStyle w:val="TableParagraph"/>
              <w:spacing w:line="237" w:lineRule="auto"/>
              <w:ind w:left="105" w:right="2926"/>
              <w:rPr>
                <w:sz w:val="24"/>
              </w:rPr>
            </w:pPr>
            <w:r>
              <w:rPr>
                <w:sz w:val="24"/>
              </w:rPr>
              <w:t>«Расскажите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инструментах»</w:t>
            </w:r>
          </w:p>
        </w:tc>
      </w:tr>
      <w:tr w:rsidR="00AB54D8">
        <w:trPr>
          <w:trHeight w:val="277"/>
        </w:trPr>
        <w:tc>
          <w:tcPr>
            <w:tcW w:w="9580" w:type="dxa"/>
            <w:gridSpan w:val="2"/>
          </w:tcPr>
          <w:p w:rsidR="00AB54D8" w:rsidRDefault="00043A66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ОО «Физическое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</w:tr>
      <w:tr w:rsidR="00AB54D8">
        <w:trPr>
          <w:trHeight w:val="1656"/>
        </w:trPr>
        <w:tc>
          <w:tcPr>
            <w:tcW w:w="2915" w:type="dxa"/>
          </w:tcPr>
          <w:p w:rsidR="00AB54D8" w:rsidRDefault="00043A66">
            <w:pPr>
              <w:pStyle w:val="TableParagraph"/>
              <w:tabs>
                <w:tab w:val="left" w:pos="1257"/>
                <w:tab w:val="left" w:pos="2674"/>
              </w:tabs>
              <w:spacing w:line="232" w:lineRule="auto"/>
              <w:ind w:right="99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z w:val="24"/>
              </w:rPr>
              <w:tab/>
              <w:t>здоровья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  <w:tc>
          <w:tcPr>
            <w:tcW w:w="6665" w:type="dxa"/>
          </w:tcPr>
          <w:p w:rsidR="00AB54D8" w:rsidRDefault="00043A66">
            <w:pPr>
              <w:pStyle w:val="TableParagraph"/>
              <w:ind w:left="105" w:right="205"/>
              <w:rPr>
                <w:sz w:val="24"/>
              </w:rPr>
            </w:pPr>
            <w:r>
              <w:rPr>
                <w:sz w:val="24"/>
              </w:rPr>
              <w:t>Оборудование для спортивных игр и оздоровительных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практик: мячи большие и малые, </w:t>
            </w:r>
            <w:proofErr w:type="spellStart"/>
            <w:r>
              <w:rPr>
                <w:sz w:val="24"/>
              </w:rPr>
              <w:t>массажеры</w:t>
            </w:r>
            <w:proofErr w:type="spellEnd"/>
            <w:r>
              <w:rPr>
                <w:sz w:val="24"/>
              </w:rPr>
              <w:t xml:space="preserve"> для рук, для ног,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кольцеброс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обручи,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гантели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пластмассовые,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платочки,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флажки,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ленты,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разноцветных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кеглей.</w:t>
            </w:r>
          </w:p>
          <w:p w:rsidR="00AB54D8" w:rsidRDefault="00043A66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Картотеки подвижных игр, картотеки </w:t>
            </w:r>
            <w:proofErr w:type="spellStart"/>
            <w:r>
              <w:rPr>
                <w:sz w:val="24"/>
              </w:rPr>
              <w:t>физминуток</w:t>
            </w:r>
            <w:proofErr w:type="spellEnd"/>
            <w:r>
              <w:rPr>
                <w:sz w:val="24"/>
              </w:rPr>
              <w:t>, картотеки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прогулок.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Картотека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игры».</w:t>
            </w:r>
          </w:p>
        </w:tc>
      </w:tr>
    </w:tbl>
    <w:p w:rsidR="00AB54D8" w:rsidRDefault="00043A66">
      <w:pPr>
        <w:pStyle w:val="a3"/>
        <w:spacing w:line="273" w:lineRule="exact"/>
      </w:pPr>
      <w:r>
        <w:t>Подготовительная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(6-7</w:t>
      </w:r>
      <w:r>
        <w:rPr>
          <w:spacing w:val="-5"/>
        </w:rPr>
        <w:t xml:space="preserve"> </w:t>
      </w:r>
      <w:r>
        <w:t>лет)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15"/>
        <w:gridCol w:w="6665"/>
      </w:tblGrid>
      <w:tr w:rsidR="00AB54D8">
        <w:trPr>
          <w:trHeight w:val="277"/>
        </w:trPr>
        <w:tc>
          <w:tcPr>
            <w:tcW w:w="2915" w:type="dxa"/>
          </w:tcPr>
          <w:p w:rsidR="00AB54D8" w:rsidRDefault="00043A66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Мини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- центры</w:t>
            </w:r>
          </w:p>
        </w:tc>
        <w:tc>
          <w:tcPr>
            <w:tcW w:w="6665" w:type="dxa"/>
          </w:tcPr>
          <w:p w:rsidR="00AB54D8" w:rsidRDefault="00043A66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Виды материалов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</w:t>
            </w:r>
          </w:p>
        </w:tc>
      </w:tr>
      <w:tr w:rsidR="00AB54D8">
        <w:trPr>
          <w:trHeight w:val="273"/>
        </w:trPr>
        <w:tc>
          <w:tcPr>
            <w:tcW w:w="9580" w:type="dxa"/>
            <w:gridSpan w:val="2"/>
          </w:tcPr>
          <w:p w:rsidR="00AB54D8" w:rsidRDefault="00043A66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«Социально-коммуникативное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</w:tr>
      <w:tr w:rsidR="00AB54D8">
        <w:trPr>
          <w:trHeight w:val="3038"/>
        </w:trPr>
        <w:tc>
          <w:tcPr>
            <w:tcW w:w="2915" w:type="dxa"/>
          </w:tcPr>
          <w:p w:rsidR="00AB54D8" w:rsidRDefault="00043A66">
            <w:pPr>
              <w:pStyle w:val="TableParagraph"/>
              <w:spacing w:before="222"/>
              <w:ind w:right="91"/>
              <w:rPr>
                <w:sz w:val="24"/>
              </w:rPr>
            </w:pPr>
            <w:r>
              <w:rPr>
                <w:sz w:val="24"/>
              </w:rPr>
              <w:t>Мини-центры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6665" w:type="dxa"/>
          </w:tcPr>
          <w:p w:rsidR="00AB54D8" w:rsidRDefault="00043A66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Мини-центр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«Островок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безопасности:</w:t>
            </w:r>
          </w:p>
          <w:p w:rsidR="00AB54D8" w:rsidRDefault="00043A66">
            <w:pPr>
              <w:pStyle w:val="TableParagraph"/>
              <w:ind w:left="105" w:right="400"/>
              <w:rPr>
                <w:sz w:val="24"/>
              </w:rPr>
            </w:pPr>
            <w:r>
              <w:rPr>
                <w:sz w:val="24"/>
              </w:rPr>
              <w:t>настольные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дорожные знаки, жезл, литература о правилах 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 специальная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ДПС</w:t>
            </w:r>
          </w:p>
          <w:p w:rsidR="00AB54D8" w:rsidRDefault="00043A66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Мини-центр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сюжетно-ролевых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игр</w:t>
            </w:r>
          </w:p>
          <w:p w:rsidR="00AB54D8" w:rsidRDefault="00043A66">
            <w:pPr>
              <w:pStyle w:val="TableParagraph"/>
              <w:ind w:left="105" w:right="223"/>
              <w:rPr>
                <w:b/>
                <w:sz w:val="24"/>
              </w:rPr>
            </w:pPr>
            <w:proofErr w:type="gramStart"/>
            <w:r>
              <w:rPr>
                <w:sz w:val="24"/>
              </w:rPr>
              <w:t>оснащен</w:t>
            </w:r>
            <w:proofErr w:type="gramEnd"/>
            <w:r>
              <w:rPr>
                <w:sz w:val="24"/>
              </w:rPr>
              <w:t xml:space="preserve"> сюжетно ролевыми играми по возрасту. Имеются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наличии: для мальчиков: модели транспорта разных видов,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цветов и размеров, фигурки </w:t>
            </w:r>
            <w:r>
              <w:rPr>
                <w:sz w:val="24"/>
              </w:rPr>
              <w:t>солдатиков. Фигурки животных,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военная техника; для девочек: куклы, комплекты одежды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кукол, наборы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b/>
                <w:sz w:val="24"/>
              </w:rPr>
              <w:t>.</w:t>
            </w:r>
          </w:p>
          <w:p w:rsidR="00AB54D8" w:rsidRDefault="00043A66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Зона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отдыха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уединения.</w:t>
            </w:r>
          </w:p>
        </w:tc>
      </w:tr>
      <w:tr w:rsidR="00AB54D8">
        <w:trPr>
          <w:trHeight w:val="277"/>
        </w:trPr>
        <w:tc>
          <w:tcPr>
            <w:tcW w:w="9580" w:type="dxa"/>
            <w:gridSpan w:val="2"/>
          </w:tcPr>
          <w:p w:rsidR="00AB54D8" w:rsidRDefault="00043A66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ОО «Познавательное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</w:tr>
    </w:tbl>
    <w:p w:rsidR="00AB54D8" w:rsidRDefault="00AB54D8">
      <w:pPr>
        <w:spacing w:line="258" w:lineRule="exact"/>
        <w:rPr>
          <w:sz w:val="24"/>
        </w:rPr>
        <w:sectPr w:rsidR="00AB54D8">
          <w:pgSz w:w="11910" w:h="16840"/>
          <w:pgMar w:top="38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15"/>
        <w:gridCol w:w="6665"/>
      </w:tblGrid>
      <w:tr w:rsidR="00AB54D8">
        <w:trPr>
          <w:trHeight w:val="3312"/>
        </w:trPr>
        <w:tc>
          <w:tcPr>
            <w:tcW w:w="2915" w:type="dxa"/>
          </w:tcPr>
          <w:p w:rsidR="00AB54D8" w:rsidRDefault="00043A66">
            <w:pPr>
              <w:pStyle w:val="TableParagraph"/>
              <w:tabs>
                <w:tab w:val="left" w:pos="2679"/>
              </w:tabs>
              <w:ind w:left="119" w:right="95"/>
              <w:rPr>
                <w:sz w:val="24"/>
              </w:rPr>
            </w:pPr>
            <w:r>
              <w:rPr>
                <w:sz w:val="24"/>
              </w:rPr>
              <w:lastRenderedPageBreak/>
              <w:t>Мини-центры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  <w:tc>
          <w:tcPr>
            <w:tcW w:w="6665" w:type="dxa"/>
          </w:tcPr>
          <w:p w:rsidR="00AB54D8" w:rsidRDefault="00043A66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 xml:space="preserve">Оснащен разными видами конструкторов, в том </w:t>
            </w:r>
            <w:proofErr w:type="gramStart"/>
            <w:r>
              <w:rPr>
                <w:sz w:val="24"/>
              </w:rPr>
              <w:t>числе</w:t>
            </w:r>
            <w:proofErr w:type="gram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Лего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Конструкторы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деревянные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пластмассовые,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силуэты,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альбомы,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чертежи, опорные схемы, необходимые для игр и 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Строит</w:t>
            </w:r>
            <w:r>
              <w:rPr>
                <w:sz w:val="24"/>
              </w:rPr>
              <w:t>ельныйматериал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деревянный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пластмассовый,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напольный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инастольный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конструкторы.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игры на 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 геометрических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цвету,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размеру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группировка их по 1-2 признакам, геометрическая домино,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«Сложи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узор»,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«Сложи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картинку»,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«Логика».</w:t>
            </w:r>
          </w:p>
          <w:p w:rsidR="00AB54D8" w:rsidRDefault="00043A66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сенсорному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настольно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печатные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шашки,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пазлы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AB54D8">
        <w:trPr>
          <w:trHeight w:val="3312"/>
        </w:trPr>
        <w:tc>
          <w:tcPr>
            <w:tcW w:w="2915" w:type="dxa"/>
          </w:tcPr>
          <w:p w:rsidR="00AB54D8" w:rsidRDefault="00043A66">
            <w:pPr>
              <w:pStyle w:val="TableParagraph"/>
              <w:spacing w:line="237" w:lineRule="auto"/>
              <w:ind w:left="119" w:right="100"/>
              <w:rPr>
                <w:sz w:val="24"/>
              </w:rPr>
            </w:pPr>
            <w:r>
              <w:rPr>
                <w:sz w:val="24"/>
              </w:rPr>
              <w:t>Мини-центры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6665" w:type="dxa"/>
          </w:tcPr>
          <w:p w:rsidR="00AB54D8" w:rsidRDefault="00043A66">
            <w:pPr>
              <w:pStyle w:val="TableParagraph"/>
              <w:spacing w:line="26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Мини-центр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конструктивных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 развивающих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игр:</w:t>
            </w:r>
          </w:p>
          <w:p w:rsidR="00AB54D8" w:rsidRDefault="00043A66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конструктора: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Лего</w:t>
            </w:r>
            <w:proofErr w:type="spellEnd"/>
            <w:r>
              <w:rPr>
                <w:sz w:val="24"/>
              </w:rPr>
              <w:t>. Конструкторы</w:t>
            </w:r>
          </w:p>
          <w:p w:rsidR="00AB54D8" w:rsidRDefault="00043A66">
            <w:pPr>
              <w:pStyle w:val="TableParagraph"/>
              <w:ind w:left="109" w:right="101"/>
              <w:rPr>
                <w:sz w:val="24"/>
              </w:rPr>
            </w:pPr>
            <w:r>
              <w:rPr>
                <w:sz w:val="24"/>
              </w:rPr>
              <w:t>деревянные и пластмассовые, деревянный и пластмассовый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напольный и настольный конструкторы. Дидактические 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соотнесение предметов, геометрических фигур по цвету,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размеру и группировка их по 1-2 признакам. Дидактический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 и игры по сенсорному и</w:t>
            </w:r>
            <w:r>
              <w:rPr>
                <w:sz w:val="24"/>
              </w:rPr>
              <w:t xml:space="preserve"> моторному развитию,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настольно-печатные игры, игры-вкладыши,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Пирамидки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видов. Наборы (объемные и плоскостные, магнитные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фигурки) по ФЭМП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раздаточного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</w:p>
          <w:p w:rsidR="00AB54D8" w:rsidRDefault="00043A66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фронтальной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части. Счетные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алочки,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счетными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палочками.</w:t>
            </w:r>
          </w:p>
        </w:tc>
      </w:tr>
      <w:tr w:rsidR="00AB54D8">
        <w:trPr>
          <w:trHeight w:val="3317"/>
        </w:trPr>
        <w:tc>
          <w:tcPr>
            <w:tcW w:w="2915" w:type="dxa"/>
          </w:tcPr>
          <w:p w:rsidR="00AB54D8" w:rsidRDefault="00043A66">
            <w:pPr>
              <w:pStyle w:val="TableParagraph"/>
              <w:spacing w:line="237" w:lineRule="auto"/>
              <w:ind w:left="119" w:right="335"/>
              <w:rPr>
                <w:sz w:val="24"/>
              </w:rPr>
            </w:pPr>
            <w:r>
              <w:rPr>
                <w:sz w:val="24"/>
              </w:rPr>
              <w:t>Мини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6665" w:type="dxa"/>
          </w:tcPr>
          <w:p w:rsidR="00AB54D8" w:rsidRDefault="00043A66">
            <w:pPr>
              <w:pStyle w:val="TableParagraph"/>
              <w:ind w:left="109" w:right="93"/>
              <w:rPr>
                <w:sz w:val="24"/>
              </w:rPr>
            </w:pPr>
            <w:r>
              <w:rPr>
                <w:sz w:val="24"/>
              </w:rPr>
              <w:t>Стол с полочками. Контейнер с ячейками (для природного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материалов).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Контейнер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льда.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Баночки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крышками для сыпучих и жидких материалов (земля, песок,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глина, уголь, сахар, соль, опилки, кора дерева, вода).</w:t>
            </w:r>
            <w:proofErr w:type="gramEnd"/>
            <w:r>
              <w:rPr>
                <w:sz w:val="24"/>
              </w:rPr>
              <w:t xml:space="preserve"> Пипетки,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пинцеты,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трубочки.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Блюдца,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ложечки.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Магниты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разнополюсные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Линзы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(разноцветные). Увеличительные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стекла. Сито. Компас. Весы. Веер. Образц</w:t>
            </w:r>
            <w:r>
              <w:rPr>
                <w:sz w:val="24"/>
              </w:rPr>
              <w:t>ы тканей. Ватные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палочки. Тряпочки.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Фартуки.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Картотека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опытов.</w:t>
            </w:r>
          </w:p>
          <w:p w:rsidR="00AB54D8" w:rsidRDefault="00043A66">
            <w:pPr>
              <w:pStyle w:val="TableParagraph"/>
              <w:spacing w:line="242" w:lineRule="auto"/>
              <w:ind w:left="109" w:right="154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наглядно-дидактический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растительном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животном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энциклопедии, карты</w:t>
            </w:r>
          </w:p>
        </w:tc>
      </w:tr>
      <w:tr w:rsidR="00AB54D8">
        <w:trPr>
          <w:trHeight w:val="2759"/>
        </w:trPr>
        <w:tc>
          <w:tcPr>
            <w:tcW w:w="2915" w:type="dxa"/>
          </w:tcPr>
          <w:p w:rsidR="00AB54D8" w:rsidRDefault="00043A66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Мини-центры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6665" w:type="dxa"/>
          </w:tcPr>
          <w:p w:rsidR="00AB54D8" w:rsidRDefault="00043A66">
            <w:pPr>
              <w:pStyle w:val="TableParagraph"/>
              <w:ind w:left="109" w:right="149" w:firstLine="62"/>
              <w:rPr>
                <w:sz w:val="24"/>
              </w:rPr>
            </w:pPr>
            <w:r>
              <w:rPr>
                <w:sz w:val="24"/>
              </w:rPr>
              <w:t>Материалы на экологическую тематику: календари природы,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комнатные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соответствии с возрастными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 и паспорта растений, картотеки прогулок,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сезонные материал</w:t>
            </w:r>
            <w:proofErr w:type="gramStart"/>
            <w:r>
              <w:rPr>
                <w:sz w:val="24"/>
              </w:rPr>
              <w:t>ы(</w:t>
            </w:r>
            <w:proofErr w:type="gramEnd"/>
            <w:r>
              <w:rPr>
                <w:sz w:val="24"/>
              </w:rPr>
              <w:t>муляжи, плакаты, иллюстрации, макеты,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коллекции), гербарии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,материалы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обору</w:t>
            </w:r>
            <w:r>
              <w:rPr>
                <w:sz w:val="24"/>
              </w:rPr>
              <w:t>дование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</w:p>
          <w:p w:rsidR="00AB54D8" w:rsidRDefault="00043A66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деятельности, инвентарь для трудовой деятельности (лейки,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тряпочки для протирания цветов,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фартуки,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цветами),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бросовый материал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наглядно-</w:t>
            </w:r>
          </w:p>
          <w:p w:rsidR="00AB54D8" w:rsidRDefault="00043A6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</w:tr>
      <w:tr w:rsidR="00AB54D8">
        <w:trPr>
          <w:trHeight w:val="273"/>
        </w:trPr>
        <w:tc>
          <w:tcPr>
            <w:tcW w:w="9580" w:type="dxa"/>
            <w:gridSpan w:val="2"/>
          </w:tcPr>
          <w:p w:rsidR="00AB54D8" w:rsidRDefault="00043A66">
            <w:pPr>
              <w:pStyle w:val="TableParagraph"/>
              <w:spacing w:line="248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ОО «Речевое развитие»</w:t>
            </w:r>
          </w:p>
        </w:tc>
      </w:tr>
    </w:tbl>
    <w:p w:rsidR="00AB54D8" w:rsidRDefault="00AB54D8">
      <w:pPr>
        <w:spacing w:line="248" w:lineRule="exact"/>
        <w:rPr>
          <w:sz w:val="24"/>
        </w:rPr>
        <w:sectPr w:rsidR="00AB54D8">
          <w:pgSz w:w="11910" w:h="16840"/>
          <w:pgMar w:top="1120" w:right="60" w:bottom="280" w:left="1680" w:header="720" w:footer="720" w:gutter="0"/>
          <w:cols w:space="720"/>
        </w:sectPr>
      </w:pP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15"/>
        <w:gridCol w:w="6665"/>
      </w:tblGrid>
      <w:tr w:rsidR="00AB54D8">
        <w:trPr>
          <w:trHeight w:val="1934"/>
        </w:trPr>
        <w:tc>
          <w:tcPr>
            <w:tcW w:w="2915" w:type="dxa"/>
          </w:tcPr>
          <w:p w:rsidR="00AB54D8" w:rsidRDefault="00043A66">
            <w:pPr>
              <w:pStyle w:val="TableParagraph"/>
              <w:tabs>
                <w:tab w:val="left" w:pos="2463"/>
              </w:tabs>
              <w:ind w:left="119" w:right="89"/>
              <w:rPr>
                <w:sz w:val="24"/>
              </w:rPr>
            </w:pPr>
            <w:r>
              <w:rPr>
                <w:sz w:val="24"/>
              </w:rPr>
              <w:lastRenderedPageBreak/>
              <w:t>Мини-центры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речевого развития,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книжный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</w:tc>
        <w:tc>
          <w:tcPr>
            <w:tcW w:w="6665" w:type="dxa"/>
          </w:tcPr>
          <w:p w:rsidR="00AB54D8" w:rsidRDefault="00043A66">
            <w:pPr>
              <w:pStyle w:val="TableParagraph"/>
              <w:ind w:left="109" w:right="101"/>
              <w:rPr>
                <w:sz w:val="24"/>
              </w:rPr>
            </w:pPr>
            <w:r>
              <w:rPr>
                <w:sz w:val="24"/>
              </w:rPr>
              <w:t>Портреты детских писателей (русских, зарубежных) детская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художественная литература в соответствии с возрастом 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энциклопедии, познавательная литература, подборка 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 сказок, сказок зарубежных писателей,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фольклорный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  <w:p w:rsidR="00AB54D8" w:rsidRDefault="00043A66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богатый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развивающие,</w:t>
            </w:r>
            <w:proofErr w:type="gramEnd"/>
          </w:p>
        </w:tc>
      </w:tr>
    </w:tbl>
    <w:p w:rsidR="00043A66" w:rsidRDefault="00043A66"/>
    <w:sectPr w:rsidR="00043A66" w:rsidSect="00AB54D8">
      <w:pgSz w:w="11910" w:h="16840"/>
      <w:pgMar w:top="1120" w:right="6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B54D8"/>
    <w:rsid w:val="00043A66"/>
    <w:rsid w:val="002F4402"/>
    <w:rsid w:val="00AB5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B54D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B54D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B54D8"/>
    <w:pPr>
      <w:ind w:left="930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B54D8"/>
  </w:style>
  <w:style w:type="paragraph" w:customStyle="1" w:styleId="TableParagraph">
    <w:name w:val="Table Paragraph"/>
    <w:basedOn w:val="a"/>
    <w:uiPriority w:val="1"/>
    <w:qFormat/>
    <w:rsid w:val="00AB54D8"/>
    <w:pPr>
      <w:ind w:left="11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2033</Words>
  <Characters>11589</Characters>
  <Application>Microsoft Office Word</Application>
  <DocSecurity>0</DocSecurity>
  <Lines>96</Lines>
  <Paragraphs>27</Paragraphs>
  <ScaleCrop>false</ScaleCrop>
  <Company>DG Win&amp;Soft</Company>
  <LinksUpToDate>false</LinksUpToDate>
  <CharactersWithSpaces>13595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Uzer</cp:lastModifiedBy>
  <cp:revision>2</cp:revision>
  <dcterms:created xsi:type="dcterms:W3CDTF">2023-11-29T05:22:00Z</dcterms:created>
  <dcterms:modified xsi:type="dcterms:W3CDTF">2023-11-29T05:26:00Z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2023-11-29T00:00:00Z</vt:filetime>
  </property>
</Properties>
</file>