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16" w:rsidRDefault="000F4616">
      <w:pPr>
        <w:pStyle w:val="a3"/>
        <w:spacing w:before="0"/>
        <w:ind w:left="396"/>
        <w:rPr>
          <w:sz w:val="20"/>
        </w:rPr>
      </w:pPr>
    </w:p>
    <w:tbl>
      <w:tblPr>
        <w:tblW w:w="15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8"/>
        <w:gridCol w:w="590"/>
        <w:gridCol w:w="2284"/>
        <w:gridCol w:w="1643"/>
        <w:gridCol w:w="1912"/>
        <w:gridCol w:w="2845"/>
        <w:gridCol w:w="1905"/>
      </w:tblGrid>
      <w:tr w:rsidR="006E3E8D" w:rsidTr="006E3E8D">
        <w:tc>
          <w:tcPr>
            <w:tcW w:w="152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3E8D" w:rsidRDefault="006E3E8D" w:rsidP="00AC0679">
            <w:pPr>
              <w:pStyle w:val="1"/>
              <w:jc w:val="both"/>
              <w:rPr>
                <w:sz w:val="28"/>
                <w:szCs w:val="28"/>
              </w:rPr>
            </w:pPr>
          </w:p>
          <w:tbl>
            <w:tblPr>
              <w:tblStyle w:val="a9"/>
              <w:tblW w:w="4109" w:type="dxa"/>
              <w:tblInd w:w="109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109"/>
            </w:tblGrid>
            <w:tr w:rsidR="006E3E8D" w:rsidTr="00AC0679">
              <w:trPr>
                <w:trHeight w:val="1571"/>
              </w:trPr>
              <w:tc>
                <w:tcPr>
                  <w:tcW w:w="4109" w:type="dxa"/>
                </w:tcPr>
                <w:p w:rsidR="006E3E8D" w:rsidRPr="00C60361" w:rsidRDefault="006E3E8D" w:rsidP="00AC0679">
                  <w:pPr>
                    <w:pStyle w:val="1"/>
                    <w:spacing w:before="0" w:after="0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C60361">
                    <w:rPr>
                      <w:sz w:val="28"/>
                      <w:szCs w:val="28"/>
                    </w:rPr>
                    <w:t>Утверждаю</w:t>
                  </w:r>
                  <w:r>
                    <w:rPr>
                      <w:sz w:val="28"/>
                      <w:szCs w:val="28"/>
                    </w:rPr>
                    <w:t>:</w:t>
                  </w:r>
                </w:p>
                <w:p w:rsidR="006E3E8D" w:rsidRPr="00C60361" w:rsidRDefault="006E3E8D" w:rsidP="00AC067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Заведующий МБДОУ «Детский сад № 40 «Черемушки»</w:t>
                  </w:r>
                </w:p>
                <w:p w:rsidR="006E3E8D" w:rsidRPr="00C60361" w:rsidRDefault="006E3E8D" w:rsidP="00AC067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 О.В.Азнабаева</w:t>
                  </w:r>
                </w:p>
                <w:p w:rsidR="006E3E8D" w:rsidRPr="00C60361" w:rsidRDefault="00F20921" w:rsidP="00AC067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 декабря</w:t>
                  </w:r>
                  <w:r w:rsidR="00ED4A63">
                    <w:rPr>
                      <w:sz w:val="28"/>
                      <w:szCs w:val="28"/>
                    </w:rPr>
                    <w:t xml:space="preserve"> 2021</w:t>
                  </w:r>
                  <w:r w:rsidR="006E3E8D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:rsidR="006E3E8D" w:rsidRDefault="006E3E8D" w:rsidP="00AC0679">
            <w:pPr>
              <w:pStyle w:val="1"/>
              <w:spacing w:before="0" w:after="0"/>
              <w:rPr>
                <w:color w:val="auto"/>
                <w:sz w:val="28"/>
                <w:szCs w:val="28"/>
              </w:rPr>
            </w:pPr>
          </w:p>
          <w:p w:rsidR="006E3E8D" w:rsidRPr="00C60361" w:rsidRDefault="006E3E8D" w:rsidP="00AC0679">
            <w:pPr>
              <w:pStyle w:val="1"/>
              <w:spacing w:before="0" w:after="0"/>
              <w:rPr>
                <w:color w:val="auto"/>
                <w:sz w:val="28"/>
                <w:szCs w:val="28"/>
              </w:rPr>
            </w:pPr>
            <w:r w:rsidRPr="00C60361">
              <w:rPr>
                <w:color w:val="auto"/>
                <w:sz w:val="28"/>
                <w:szCs w:val="28"/>
              </w:rPr>
              <w:t>ОТЧЕТ</w:t>
            </w:r>
          </w:p>
          <w:p w:rsidR="006E3E8D" w:rsidRPr="00C60361" w:rsidRDefault="006E3E8D" w:rsidP="00AC0679">
            <w:pPr>
              <w:pStyle w:val="a8"/>
              <w:jc w:val="center"/>
              <w:rPr>
                <w:sz w:val="28"/>
                <w:szCs w:val="28"/>
              </w:rPr>
            </w:pPr>
            <w:r w:rsidRPr="00C60361">
              <w:rPr>
                <w:rStyle w:val="a7"/>
                <w:bCs/>
                <w:sz w:val="28"/>
                <w:szCs w:val="28"/>
              </w:rPr>
              <w:t xml:space="preserve">по устранению недостатков, выявленных в ходе независимой </w:t>
            </w:r>
            <w:proofErr w:type="gramStart"/>
            <w:r w:rsidRPr="00C60361">
              <w:rPr>
                <w:rStyle w:val="a7"/>
                <w:bCs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="003F15FF">
              <w:rPr>
                <w:rStyle w:val="a7"/>
                <w:bCs/>
                <w:sz w:val="28"/>
                <w:szCs w:val="28"/>
              </w:rPr>
              <w:t xml:space="preserve"> в 2021</w:t>
            </w:r>
            <w:r>
              <w:rPr>
                <w:rStyle w:val="a7"/>
                <w:bCs/>
                <w:sz w:val="28"/>
                <w:szCs w:val="28"/>
              </w:rPr>
              <w:t xml:space="preserve"> году</w:t>
            </w:r>
            <w:r w:rsidRPr="00C60361">
              <w:rPr>
                <w:rStyle w:val="a7"/>
                <w:bCs/>
                <w:sz w:val="28"/>
                <w:szCs w:val="28"/>
              </w:rPr>
              <w:t xml:space="preserve"> </w:t>
            </w:r>
          </w:p>
          <w:p w:rsidR="006E3E8D" w:rsidRDefault="006E3E8D" w:rsidP="00AC0679">
            <w:pPr>
              <w:pStyle w:val="1"/>
              <w:spacing w:before="0" w:after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МБДОУ «Детский сад № 40 «Черемушки»</w:t>
            </w:r>
            <w:r w:rsidRPr="00C60361">
              <w:rPr>
                <w:color w:val="auto"/>
                <w:sz w:val="28"/>
                <w:szCs w:val="28"/>
              </w:rPr>
              <w:t xml:space="preserve"> </w:t>
            </w:r>
          </w:p>
          <w:p w:rsidR="006E3E8D" w:rsidRPr="00F74ECF" w:rsidRDefault="006E3E8D" w:rsidP="00AC0679">
            <w:pPr>
              <w:jc w:val="center"/>
            </w:pPr>
          </w:p>
        </w:tc>
      </w:tr>
      <w:tr w:rsidR="006E3E8D" w:rsidTr="006E3E8D">
        <w:tc>
          <w:tcPr>
            <w:tcW w:w="46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Default="006E3E8D" w:rsidP="00AC0679">
            <w:pPr>
              <w:pStyle w:val="a8"/>
              <w:jc w:val="center"/>
            </w:pPr>
            <w:bookmarkStart w:id="0" w:name="sub_2010"/>
            <w:r>
              <w:t xml:space="preserve">Недостатки, выявленные в ходе независимой </w:t>
            </w:r>
            <w:proofErr w:type="gramStart"/>
            <w:r>
              <w:t>оценки качества условий оказания услуг</w:t>
            </w:r>
            <w:proofErr w:type="gramEnd"/>
            <w:r>
              <w:t xml:space="preserve"> организацией</w:t>
            </w:r>
            <w:bookmarkEnd w:id="0"/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Default="006E3E8D" w:rsidP="00AC0679">
            <w:pPr>
              <w:pStyle w:val="a8"/>
              <w:jc w:val="center"/>
            </w:pPr>
            <w: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t>оценки качества условий оказания услуг</w:t>
            </w:r>
            <w:proofErr w:type="gramEnd"/>
            <w:r>
              <w:t xml:space="preserve"> организацией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Default="006E3E8D" w:rsidP="00AC0679">
            <w:pPr>
              <w:pStyle w:val="a8"/>
              <w:jc w:val="center"/>
            </w:pPr>
            <w:r>
              <w:t>Плановый срок реализации мероприятия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Default="006E3E8D" w:rsidP="00AC0679">
            <w:pPr>
              <w:pStyle w:val="a8"/>
              <w:jc w:val="center"/>
            </w:pPr>
            <w:r>
              <w:t>Ответственный</w:t>
            </w:r>
          </w:p>
          <w:p w:rsidR="006E3E8D" w:rsidRDefault="006E3E8D" w:rsidP="00AC0679">
            <w:pPr>
              <w:pStyle w:val="a8"/>
              <w:jc w:val="center"/>
            </w:pPr>
            <w:r>
              <w:t>исполнитель</w:t>
            </w:r>
          </w:p>
          <w:p w:rsidR="006E3E8D" w:rsidRDefault="006E3E8D" w:rsidP="00AC0679">
            <w:pPr>
              <w:pStyle w:val="a8"/>
              <w:jc w:val="center"/>
            </w:pPr>
            <w:r>
              <w:t>(с указанием фамилии, имени, отчества и должности)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3E8D" w:rsidRDefault="006E3E8D" w:rsidP="00AC0679">
            <w:pPr>
              <w:pStyle w:val="a8"/>
              <w:jc w:val="center"/>
            </w:pPr>
            <w:r>
              <w:t>Сведения о ходе реализации мероприятия</w:t>
            </w:r>
            <w:hyperlink w:anchor="sub_2222" w:history="1">
              <w:r>
                <w:rPr>
                  <w:rStyle w:val="aa"/>
                  <w:vertAlign w:val="superscript"/>
                </w:rPr>
                <w:t>2</w:t>
              </w:r>
            </w:hyperlink>
          </w:p>
        </w:tc>
      </w:tr>
      <w:tr w:rsidR="006E3E8D" w:rsidTr="006E3E8D">
        <w:tc>
          <w:tcPr>
            <w:tcW w:w="4678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E3E8D" w:rsidRDefault="006E3E8D" w:rsidP="00AC0679">
            <w:pPr>
              <w:pStyle w:val="a8"/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Default="006E3E8D" w:rsidP="00AC0679">
            <w:pPr>
              <w:pStyle w:val="a8"/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Default="006E3E8D" w:rsidP="00AC0679">
            <w:pPr>
              <w:pStyle w:val="a8"/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Default="006E3E8D" w:rsidP="00AC0679">
            <w:pPr>
              <w:pStyle w:val="a8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Default="006E3E8D" w:rsidP="00AC0679">
            <w:pPr>
              <w:pStyle w:val="a8"/>
              <w:jc w:val="center"/>
            </w:pPr>
            <w:r>
              <w:t>реализованные меры по устранению выявленных недостатков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E8D" w:rsidRDefault="006E3E8D" w:rsidP="00AC0679">
            <w:pPr>
              <w:pStyle w:val="a8"/>
              <w:jc w:val="center"/>
            </w:pPr>
            <w:r>
              <w:t>фактический срок реализации</w:t>
            </w:r>
          </w:p>
        </w:tc>
      </w:tr>
      <w:tr w:rsidR="006E3E8D" w:rsidTr="006E3E8D"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Default="006E3E8D" w:rsidP="00AC0679">
            <w:pPr>
              <w:pStyle w:val="a8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Default="006E3E8D" w:rsidP="00AC0679">
            <w:pPr>
              <w:pStyle w:val="a8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Default="006E3E8D" w:rsidP="00AC0679">
            <w:pPr>
              <w:pStyle w:val="a8"/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Default="006E3E8D" w:rsidP="00AC0679">
            <w:pPr>
              <w:pStyle w:val="a8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Default="006E3E8D" w:rsidP="00AC0679">
            <w:pPr>
              <w:pStyle w:val="a8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E8D" w:rsidRDefault="006E3E8D" w:rsidP="00AC0679">
            <w:pPr>
              <w:pStyle w:val="a8"/>
            </w:pPr>
          </w:p>
        </w:tc>
      </w:tr>
      <w:tr w:rsidR="006E3E8D" w:rsidTr="00AC0679">
        <w:tc>
          <w:tcPr>
            <w:tcW w:w="1526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E3E8D" w:rsidRDefault="006E3E8D" w:rsidP="00AC0679">
            <w:pPr>
              <w:pStyle w:val="1"/>
            </w:pPr>
            <w:bookmarkStart w:id="1" w:name="sub_2100"/>
            <w:r>
              <w:t>I. Открытость и доступность информации об организации</w:t>
            </w:r>
            <w:bookmarkEnd w:id="1"/>
            <w:r>
              <w:t xml:space="preserve"> 86,9 баллов</w:t>
            </w:r>
          </w:p>
        </w:tc>
      </w:tr>
      <w:tr w:rsidR="006E3E8D" w:rsidRPr="000C3CEC" w:rsidTr="00AC0679"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Default="006E3E8D" w:rsidP="00AC0679">
            <w:pPr>
              <w:pStyle w:val="a8"/>
            </w:pPr>
            <w:r>
              <w:rPr>
                <w:rFonts w:ascii="Times New Roman" w:hAnsi="Times New Roman" w:cs="Times New Roman"/>
              </w:rPr>
              <w:t>Привести в соответствие с нормативно-правовыми актами официальный сайт организации 81 балл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Default="006E3E8D" w:rsidP="00AC0679">
            <w:pPr>
              <w:pStyle w:val="a8"/>
            </w:pPr>
            <w:r>
              <w:rPr>
                <w:rFonts w:ascii="Times New Roman" w:hAnsi="Times New Roman" w:cs="Times New Roman"/>
                <w:noProof/>
              </w:rPr>
              <w:t>Дополнить официальный сайт</w:t>
            </w:r>
            <w:r w:rsidRPr="00B86C2F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 xml:space="preserve">МБДОУ № 40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Default="006E3E8D" w:rsidP="00AC0679">
            <w:pPr>
              <w:pStyle w:val="a8"/>
            </w:pPr>
            <w:r>
              <w:t>В течение года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Default="006E3E8D" w:rsidP="00AC0679">
            <w:pPr>
              <w:pStyle w:val="a8"/>
            </w:pPr>
            <w:proofErr w:type="gramStart"/>
            <w:r>
              <w:t>Азнабаева О.В. ответственный за информационный обмен</w:t>
            </w:r>
            <w:proofErr w:type="gram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952C4B" w:rsidRDefault="006E3E8D" w:rsidP="00AC0679">
            <w:pPr>
              <w:rPr>
                <w:b/>
                <w:bCs/>
              </w:rPr>
            </w:pPr>
            <w:r w:rsidRPr="00952C4B">
              <w:rPr>
                <w:b/>
                <w:bCs/>
              </w:rPr>
              <w:t xml:space="preserve">На сайте детского сада все нижеперечисленные разделы представлены в </w:t>
            </w:r>
            <w:r>
              <w:rPr>
                <w:b/>
                <w:bCs/>
              </w:rPr>
              <w:t xml:space="preserve">  </w:t>
            </w:r>
            <w:r w:rsidRPr="00952C4B">
              <w:rPr>
                <w:b/>
                <w:bCs/>
              </w:rPr>
              <w:t>полном объеме:</w:t>
            </w:r>
          </w:p>
          <w:p w:rsidR="006E3E8D" w:rsidRDefault="006E3E8D" w:rsidP="00AC0679">
            <w:pPr>
              <w:pStyle w:val="ab"/>
              <w:rPr>
                <w:color w:val="000000"/>
              </w:rPr>
            </w:pPr>
            <w:r w:rsidRPr="00952C4B">
              <w:rPr>
                <w:color w:val="000000"/>
              </w:rPr>
              <w:t>Наличие сведений о деятельности организации;</w:t>
            </w:r>
            <w:r>
              <w:rPr>
                <w:color w:val="000000"/>
              </w:rPr>
              <w:t xml:space="preserve"> </w:t>
            </w:r>
            <w:r w:rsidRPr="00952C4B">
              <w:rPr>
                <w:color w:val="000000"/>
              </w:rPr>
              <w:t xml:space="preserve">Наличие сведений о структуре организации и органах ее управления; Наличие документов об организации; Наличие сведений о реализуемых </w:t>
            </w:r>
            <w:r w:rsidRPr="00952C4B">
              <w:rPr>
                <w:color w:val="000000"/>
              </w:rPr>
              <w:lastRenderedPageBreak/>
              <w:t>образовательных программах; Наличие сведений о финансово-хозяйственной деятельности организации; Наличие сведений о материально-техническом оснащении образовательного процесса в организации; Наличие сведений о порядке приема в образовательную ор</w:t>
            </w:r>
            <w:r>
              <w:rPr>
                <w:color w:val="000000"/>
              </w:rPr>
              <w:t>ганизацию, обучении, отчисления.</w:t>
            </w:r>
          </w:p>
          <w:p w:rsidR="006E3E8D" w:rsidRDefault="006E3E8D" w:rsidP="00AC0679">
            <w:pPr>
              <w:pStyle w:val="ab"/>
              <w:rPr>
                <w:color w:val="000000"/>
              </w:rPr>
            </w:pPr>
          </w:p>
          <w:p w:rsidR="006E3E8D" w:rsidRDefault="006E3E8D" w:rsidP="00AC0679">
            <w:pPr>
              <w:pStyle w:val="ab"/>
              <w:rPr>
                <w:color w:val="000000"/>
              </w:rPr>
            </w:pPr>
          </w:p>
          <w:p w:rsidR="006E3E8D" w:rsidRDefault="006E3E8D" w:rsidP="00AC0679">
            <w:pPr>
              <w:pStyle w:val="ab"/>
              <w:rPr>
                <w:color w:val="000000"/>
              </w:rPr>
            </w:pPr>
          </w:p>
          <w:p w:rsidR="006E3E8D" w:rsidRDefault="006E3E8D" w:rsidP="00AC0679">
            <w:pPr>
              <w:pStyle w:val="ab"/>
              <w:rPr>
                <w:color w:val="000000"/>
              </w:rPr>
            </w:pPr>
          </w:p>
          <w:p w:rsidR="006E3E8D" w:rsidRDefault="006E3E8D" w:rsidP="00AC0679">
            <w:pPr>
              <w:pStyle w:val="ab"/>
              <w:rPr>
                <w:color w:val="000000"/>
              </w:rPr>
            </w:pPr>
          </w:p>
          <w:p w:rsidR="006E3E8D" w:rsidRDefault="006E3E8D" w:rsidP="00AC0679">
            <w:pPr>
              <w:pStyle w:val="ab"/>
              <w:rPr>
                <w:color w:val="000000"/>
              </w:rPr>
            </w:pPr>
          </w:p>
          <w:p w:rsidR="006E3E8D" w:rsidRDefault="006E3E8D" w:rsidP="00AC0679">
            <w:pPr>
              <w:pStyle w:val="ab"/>
              <w:rPr>
                <w:color w:val="000000"/>
              </w:rPr>
            </w:pPr>
          </w:p>
          <w:p w:rsidR="006E3E8D" w:rsidRDefault="006E3E8D" w:rsidP="00AC0679">
            <w:pPr>
              <w:pStyle w:val="ab"/>
              <w:rPr>
                <w:color w:val="000000"/>
              </w:rPr>
            </w:pPr>
          </w:p>
          <w:p w:rsidR="006E3E8D" w:rsidRPr="00952C4B" w:rsidRDefault="006E3E8D" w:rsidP="00AC0679">
            <w:pPr>
              <w:pStyle w:val="ab"/>
              <w:rPr>
                <w:color w:val="000000"/>
              </w:rPr>
            </w:pPr>
            <w:r w:rsidRPr="00952C4B">
              <w:rPr>
                <w:color w:val="000000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E8D" w:rsidRPr="000C3CEC" w:rsidRDefault="006E3E8D" w:rsidP="00AC0679">
            <w:pPr>
              <w:pStyle w:val="a8"/>
            </w:pPr>
            <w:r w:rsidRPr="000C3CEC">
              <w:rPr>
                <w:rFonts w:ascii="Times New Roman" w:hAnsi="Times New Roman" w:cs="Times New Roman"/>
                <w:bCs/>
              </w:rPr>
              <w:lastRenderedPageBreak/>
              <w:t>Информация обновляется и актуализируетс</w:t>
            </w:r>
            <w:r>
              <w:rPr>
                <w:rFonts w:ascii="Times New Roman" w:hAnsi="Times New Roman" w:cs="Times New Roman"/>
                <w:bCs/>
              </w:rPr>
              <w:t xml:space="preserve">я постоянно, </w:t>
            </w:r>
            <w:r w:rsidRPr="000C3CEC">
              <w:rPr>
                <w:rFonts w:ascii="Times New Roman" w:hAnsi="Times New Roman" w:cs="Times New Roman"/>
                <w:bCs/>
              </w:rPr>
              <w:t xml:space="preserve"> не реже 1го раза в неделю.</w:t>
            </w:r>
          </w:p>
        </w:tc>
      </w:tr>
    </w:tbl>
    <w:p w:rsidR="000F4616" w:rsidRDefault="000F4616">
      <w:pPr>
        <w:rPr>
          <w:sz w:val="20"/>
        </w:rPr>
        <w:sectPr w:rsidR="000F4616">
          <w:type w:val="continuous"/>
          <w:pgSz w:w="16840" w:h="11910" w:orient="landscape"/>
          <w:pgMar w:top="560" w:right="540" w:bottom="280" w:left="460" w:header="720" w:footer="720" w:gutter="0"/>
          <w:cols w:space="720"/>
        </w:sectPr>
      </w:pPr>
    </w:p>
    <w:p w:rsidR="000F4616" w:rsidRDefault="000F4616">
      <w:pPr>
        <w:pStyle w:val="a3"/>
        <w:spacing w:after="1"/>
        <w:rPr>
          <w:sz w:val="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6"/>
      </w:tblGrid>
      <w:tr w:rsidR="003F15FF" w:rsidTr="008405FF">
        <w:trPr>
          <w:trHeight w:val="6000"/>
        </w:trPr>
        <w:tc>
          <w:tcPr>
            <w:tcW w:w="15596" w:type="dxa"/>
          </w:tcPr>
          <w:p w:rsidR="003F15FF" w:rsidRDefault="003F15FF">
            <w:pPr>
              <w:pStyle w:val="TableParagraph"/>
              <w:ind w:left="164"/>
            </w:pPr>
          </w:p>
        </w:tc>
      </w:tr>
    </w:tbl>
    <w:p w:rsidR="000F4616" w:rsidRDefault="000F4616">
      <w:pPr>
        <w:sectPr w:rsidR="000F4616">
          <w:pgSz w:w="16840" w:h="11910" w:orient="landscape"/>
          <w:pgMar w:top="1100" w:right="540" w:bottom="280" w:left="460" w:header="720" w:footer="720" w:gutter="0"/>
          <w:cols w:space="720"/>
        </w:sectPr>
      </w:pPr>
    </w:p>
    <w:p w:rsidR="000F4616" w:rsidRDefault="000F4616">
      <w:pPr>
        <w:pStyle w:val="a3"/>
        <w:spacing w:after="1"/>
        <w:rPr>
          <w:sz w:val="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1"/>
        <w:gridCol w:w="3260"/>
        <w:gridCol w:w="1426"/>
        <w:gridCol w:w="1702"/>
        <w:gridCol w:w="3971"/>
        <w:gridCol w:w="1416"/>
      </w:tblGrid>
      <w:tr w:rsidR="000F4616">
        <w:trPr>
          <w:trHeight w:val="734"/>
        </w:trPr>
        <w:tc>
          <w:tcPr>
            <w:tcW w:w="15596" w:type="dxa"/>
            <w:gridSpan w:val="6"/>
          </w:tcPr>
          <w:p w:rsidR="000F4616" w:rsidRDefault="00B040D6">
            <w:pPr>
              <w:pStyle w:val="TableParagraph"/>
              <w:spacing w:before="100"/>
              <w:ind w:left="4421"/>
              <w:rPr>
                <w:b/>
                <w:sz w:val="24"/>
              </w:rPr>
            </w:pPr>
            <w:r>
              <w:rPr>
                <w:b/>
                <w:sz w:val="24"/>
              </w:rPr>
              <w:t>II. Комфортность условий предоставления услуг - 80 баллов</w:t>
            </w:r>
          </w:p>
        </w:tc>
      </w:tr>
      <w:tr w:rsidR="000F4616">
        <w:trPr>
          <w:trHeight w:val="8967"/>
        </w:trPr>
        <w:tc>
          <w:tcPr>
            <w:tcW w:w="3821" w:type="dxa"/>
          </w:tcPr>
          <w:p w:rsidR="000F4616" w:rsidRDefault="00B040D6">
            <w:pPr>
              <w:pStyle w:val="TableParagraph"/>
              <w:spacing w:before="95" w:line="242" w:lineRule="auto"/>
              <w:ind w:left="62" w:right="5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Обеспечение в образовательной организации комфортных условий для предоставления услуг - </w:t>
            </w:r>
            <w:r>
              <w:rPr>
                <w:b/>
                <w:sz w:val="24"/>
              </w:rPr>
              <w:t>60 баллов</w:t>
            </w:r>
          </w:p>
        </w:tc>
        <w:tc>
          <w:tcPr>
            <w:tcW w:w="3260" w:type="dxa"/>
          </w:tcPr>
          <w:p w:rsidR="000F4616" w:rsidRDefault="00B040D6" w:rsidP="003F15FF">
            <w:pPr>
              <w:pStyle w:val="TableParagraph"/>
              <w:tabs>
                <w:tab w:val="left" w:pos="1628"/>
                <w:tab w:val="left" w:pos="1910"/>
                <w:tab w:val="left" w:pos="2357"/>
                <w:tab w:val="left" w:pos="2460"/>
                <w:tab w:val="left" w:pos="3067"/>
              </w:tabs>
              <w:spacing w:before="95"/>
              <w:ind w:left="59" w:right="49"/>
              <w:rPr>
                <w:sz w:val="24"/>
              </w:rPr>
            </w:pPr>
            <w:r>
              <w:rPr>
                <w:sz w:val="24"/>
              </w:rPr>
              <w:t>1)Анализ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условий </w:t>
            </w:r>
            <w:r>
              <w:rPr>
                <w:sz w:val="24"/>
              </w:rPr>
              <w:t xml:space="preserve">комфортности оказания услуг </w:t>
            </w:r>
          </w:p>
        </w:tc>
        <w:tc>
          <w:tcPr>
            <w:tcW w:w="1426" w:type="dxa"/>
          </w:tcPr>
          <w:p w:rsidR="000F4616" w:rsidRDefault="000F4616">
            <w:pPr>
              <w:pStyle w:val="TableParagraph"/>
              <w:rPr>
                <w:sz w:val="24"/>
              </w:rPr>
            </w:pPr>
          </w:p>
          <w:p w:rsidR="000F4616" w:rsidRDefault="000F4616">
            <w:pPr>
              <w:pStyle w:val="TableParagraph"/>
              <w:rPr>
                <w:sz w:val="24"/>
              </w:rPr>
            </w:pPr>
          </w:p>
          <w:p w:rsidR="000F4616" w:rsidRDefault="000F4616">
            <w:pPr>
              <w:pStyle w:val="TableParagraph"/>
              <w:spacing w:before="4"/>
              <w:rPr>
                <w:sz w:val="26"/>
              </w:rPr>
            </w:pPr>
          </w:p>
          <w:p w:rsidR="000F4616" w:rsidRDefault="003F15FF" w:rsidP="009F4269">
            <w:pPr>
              <w:pStyle w:val="TableParagraph"/>
            </w:pPr>
            <w:r>
              <w:t>Сентябрь 2021</w:t>
            </w:r>
          </w:p>
        </w:tc>
        <w:tc>
          <w:tcPr>
            <w:tcW w:w="1702" w:type="dxa"/>
          </w:tcPr>
          <w:p w:rsidR="000F4616" w:rsidRDefault="009F4269">
            <w:pPr>
              <w:pStyle w:val="TableParagraph"/>
              <w:spacing w:before="97"/>
              <w:ind w:left="62" w:right="549"/>
            </w:pPr>
            <w:r>
              <w:t>Азнабаева О.В.,</w:t>
            </w:r>
          </w:p>
          <w:p w:rsidR="000F4616" w:rsidRDefault="00B040D6">
            <w:pPr>
              <w:pStyle w:val="TableParagraph"/>
              <w:spacing w:line="251" w:lineRule="exact"/>
              <w:ind w:left="62"/>
            </w:pPr>
            <w:r>
              <w:t>заведующий</w:t>
            </w:r>
          </w:p>
        </w:tc>
        <w:tc>
          <w:tcPr>
            <w:tcW w:w="3971" w:type="dxa"/>
          </w:tcPr>
          <w:p w:rsidR="000F4616" w:rsidRDefault="003F15FF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  <w:tab w:val="left" w:pos="3091"/>
              </w:tabs>
              <w:spacing w:before="95"/>
              <w:ind w:right="54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Приобретены 2 </w:t>
            </w:r>
            <w:proofErr w:type="spellStart"/>
            <w:r>
              <w:rPr>
                <w:sz w:val="24"/>
              </w:rPr>
              <w:t>банкетки</w:t>
            </w:r>
            <w:proofErr w:type="spellEnd"/>
            <w:r>
              <w:rPr>
                <w:sz w:val="24"/>
              </w:rPr>
              <w:t xml:space="preserve"> в раздевалку старшей группы</w:t>
            </w:r>
            <w:proofErr w:type="gramEnd"/>
          </w:p>
          <w:p w:rsidR="000F4616" w:rsidRDefault="000F4616">
            <w:pPr>
              <w:pStyle w:val="TableParagraph"/>
              <w:ind w:left="61" w:right="54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0F4616" w:rsidRDefault="006E3E8D" w:rsidP="009F4269">
            <w:pPr>
              <w:pStyle w:val="TableParagraph"/>
              <w:spacing w:line="251" w:lineRule="exact"/>
            </w:pPr>
            <w:r>
              <w:t>Договоры заключены</w:t>
            </w:r>
          </w:p>
        </w:tc>
      </w:tr>
    </w:tbl>
    <w:p w:rsidR="000F4616" w:rsidRDefault="000F4616">
      <w:pPr>
        <w:spacing w:line="251" w:lineRule="exact"/>
        <w:sectPr w:rsidR="000F4616">
          <w:pgSz w:w="16840" w:h="11910" w:orient="landscape"/>
          <w:pgMar w:top="1100" w:right="540" w:bottom="280" w:left="460" w:header="720" w:footer="720" w:gutter="0"/>
          <w:cols w:space="720"/>
        </w:sectPr>
      </w:pPr>
    </w:p>
    <w:p w:rsidR="000F4616" w:rsidRDefault="000F4616">
      <w:pPr>
        <w:pStyle w:val="a3"/>
        <w:spacing w:after="1"/>
        <w:rPr>
          <w:sz w:val="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1"/>
        <w:gridCol w:w="11776"/>
      </w:tblGrid>
      <w:tr w:rsidR="000F4616">
        <w:trPr>
          <w:trHeight w:val="482"/>
        </w:trPr>
        <w:tc>
          <w:tcPr>
            <w:tcW w:w="15597" w:type="dxa"/>
            <w:gridSpan w:val="2"/>
          </w:tcPr>
          <w:p w:rsidR="000F4616" w:rsidRDefault="00B040D6">
            <w:pPr>
              <w:pStyle w:val="TableParagraph"/>
              <w:spacing w:before="100"/>
              <w:ind w:left="4995"/>
              <w:rPr>
                <w:b/>
                <w:sz w:val="24"/>
              </w:rPr>
            </w:pPr>
            <w:r>
              <w:rPr>
                <w:b/>
                <w:sz w:val="24"/>
              </w:rPr>
              <w:t>III. Доступность услуг для инвалидов - 22 балла</w:t>
            </w:r>
          </w:p>
        </w:tc>
      </w:tr>
      <w:tr w:rsidR="003F15FF" w:rsidTr="008F48BA">
        <w:trPr>
          <w:trHeight w:val="7820"/>
        </w:trPr>
        <w:tc>
          <w:tcPr>
            <w:tcW w:w="3821" w:type="dxa"/>
          </w:tcPr>
          <w:p w:rsidR="003F15FF" w:rsidRDefault="003F15FF">
            <w:pPr>
              <w:pStyle w:val="TableParagraph"/>
              <w:spacing w:before="95"/>
              <w:ind w:left="62" w:right="5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Обеспечение в образовательной организации условий доступности, позволяющих инвалидам получать услуги наравне с другими - </w:t>
            </w:r>
            <w:r>
              <w:rPr>
                <w:b/>
                <w:sz w:val="24"/>
              </w:rPr>
              <w:t>40 баллов</w:t>
            </w:r>
          </w:p>
        </w:tc>
        <w:tc>
          <w:tcPr>
            <w:tcW w:w="11776" w:type="dxa"/>
          </w:tcPr>
          <w:p w:rsidR="003F15FF" w:rsidRDefault="003F15FF" w:rsidP="009F4269">
            <w:pPr>
              <w:pStyle w:val="TableParagraph"/>
              <w:spacing w:before="206"/>
              <w:ind w:right="70"/>
            </w:pPr>
            <w:r>
              <w:t>Не планировалось</w:t>
            </w:r>
          </w:p>
        </w:tc>
      </w:tr>
    </w:tbl>
    <w:p w:rsidR="000F4616" w:rsidRDefault="000F4616">
      <w:pPr>
        <w:jc w:val="center"/>
        <w:sectPr w:rsidR="000F4616">
          <w:pgSz w:w="16840" w:h="11910" w:orient="landscape"/>
          <w:pgMar w:top="1100" w:right="540" w:bottom="280" w:left="460" w:header="720" w:footer="720" w:gutter="0"/>
          <w:cols w:space="720"/>
        </w:sectPr>
      </w:pPr>
    </w:p>
    <w:p w:rsidR="000F4616" w:rsidRDefault="000F4616">
      <w:pPr>
        <w:pStyle w:val="a3"/>
        <w:spacing w:after="1"/>
        <w:rPr>
          <w:sz w:val="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5"/>
        <w:gridCol w:w="3260"/>
        <w:gridCol w:w="1423"/>
        <w:gridCol w:w="1702"/>
        <w:gridCol w:w="3827"/>
        <w:gridCol w:w="1561"/>
      </w:tblGrid>
      <w:tr w:rsidR="000F4616">
        <w:trPr>
          <w:trHeight w:val="482"/>
        </w:trPr>
        <w:tc>
          <w:tcPr>
            <w:tcW w:w="15598" w:type="dxa"/>
            <w:gridSpan w:val="6"/>
          </w:tcPr>
          <w:p w:rsidR="000F4616" w:rsidRDefault="00B040D6">
            <w:pPr>
              <w:pStyle w:val="TableParagraph"/>
              <w:spacing w:before="100"/>
              <w:ind w:left="3638"/>
              <w:rPr>
                <w:b/>
                <w:sz w:val="24"/>
              </w:rPr>
            </w:pPr>
            <w:r>
              <w:rPr>
                <w:b/>
                <w:sz w:val="24"/>
              </w:rPr>
              <w:t>IV. Доброжелательность, вежливость работников организации – 95,6 баллов</w:t>
            </w:r>
          </w:p>
        </w:tc>
      </w:tr>
      <w:tr w:rsidR="000F4616">
        <w:trPr>
          <w:trHeight w:val="3492"/>
        </w:trPr>
        <w:tc>
          <w:tcPr>
            <w:tcW w:w="3825" w:type="dxa"/>
          </w:tcPr>
          <w:p w:rsidR="000F4616" w:rsidRDefault="00B040D6">
            <w:pPr>
              <w:pStyle w:val="TableParagraph"/>
              <w:tabs>
                <w:tab w:val="left" w:pos="1213"/>
                <w:tab w:val="left" w:pos="3135"/>
              </w:tabs>
              <w:spacing w:before="92"/>
              <w:ind w:left="62" w:right="5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получателей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услуг, </w:t>
            </w:r>
            <w:r>
              <w:rPr>
                <w:sz w:val="24"/>
              </w:rPr>
              <w:t>удовлетворенных</w:t>
            </w:r>
          </w:p>
          <w:p w:rsidR="000F4616" w:rsidRDefault="00B040D6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доброжелательностью,</w:t>
            </w:r>
          </w:p>
          <w:p w:rsidR="000F4616" w:rsidRDefault="00B040D6">
            <w:pPr>
              <w:pStyle w:val="TableParagraph"/>
              <w:tabs>
                <w:tab w:val="left" w:pos="1954"/>
                <w:tab w:val="left" w:pos="2578"/>
                <w:tab w:val="left" w:pos="2621"/>
                <w:tab w:val="left" w:pos="3379"/>
              </w:tabs>
              <w:ind w:left="62" w:right="5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вежливостью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работников </w:t>
            </w:r>
            <w:r>
              <w:rPr>
                <w:sz w:val="24"/>
              </w:rPr>
              <w:t>образовательной организации, обеспечивающих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первичный </w:t>
            </w:r>
            <w:r>
              <w:rPr>
                <w:sz w:val="24"/>
              </w:rPr>
              <w:t>контакт и информирование получателя</w:t>
            </w:r>
            <w:r>
              <w:rPr>
                <w:sz w:val="24"/>
              </w:rPr>
              <w:tab/>
              <w:t>услуги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при </w:t>
            </w:r>
            <w:r>
              <w:rPr>
                <w:sz w:val="24"/>
              </w:rPr>
              <w:t xml:space="preserve">непосредственном обращении в образовательную организацию - </w:t>
            </w:r>
            <w:r>
              <w:rPr>
                <w:b/>
                <w:sz w:val="24"/>
              </w:rPr>
              <w:t>89 баллов</w:t>
            </w:r>
          </w:p>
        </w:tc>
        <w:tc>
          <w:tcPr>
            <w:tcW w:w="3260" w:type="dxa"/>
          </w:tcPr>
          <w:p w:rsidR="000F4616" w:rsidRDefault="00B040D6">
            <w:pPr>
              <w:pStyle w:val="TableParagraph"/>
              <w:tabs>
                <w:tab w:val="left" w:pos="3062"/>
              </w:tabs>
              <w:spacing w:before="92"/>
              <w:ind w:left="55" w:right="54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работы по повышению уровня доброжелательности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и </w:t>
            </w:r>
            <w:r>
              <w:rPr>
                <w:sz w:val="24"/>
              </w:rPr>
              <w:t>вежливости 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</w:p>
        </w:tc>
        <w:tc>
          <w:tcPr>
            <w:tcW w:w="1423" w:type="dxa"/>
          </w:tcPr>
          <w:p w:rsidR="000F4616" w:rsidRDefault="00B040D6">
            <w:pPr>
              <w:pStyle w:val="TableParagraph"/>
              <w:spacing w:before="94"/>
              <w:ind w:left="58"/>
            </w:pPr>
            <w:r>
              <w:t>постоянно</w:t>
            </w:r>
          </w:p>
        </w:tc>
        <w:tc>
          <w:tcPr>
            <w:tcW w:w="1702" w:type="dxa"/>
          </w:tcPr>
          <w:p w:rsidR="000F4616" w:rsidRDefault="00845B03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Азнабаева О.В., заведующий</w:t>
            </w:r>
          </w:p>
        </w:tc>
        <w:tc>
          <w:tcPr>
            <w:tcW w:w="3827" w:type="dxa"/>
          </w:tcPr>
          <w:p w:rsidR="00F20921" w:rsidRDefault="00B040D6" w:rsidP="00F20921">
            <w:pPr>
              <w:pStyle w:val="TableParagraph"/>
              <w:ind w:left="60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Педагогами пройдены курсы повышения квалификации </w:t>
            </w:r>
            <w:r w:rsidR="00F20921">
              <w:rPr>
                <w:sz w:val="24"/>
              </w:rPr>
              <w:t xml:space="preserve"> и прослушаны </w:t>
            </w:r>
            <w:proofErr w:type="spellStart"/>
            <w:r w:rsidR="00F20921">
              <w:rPr>
                <w:sz w:val="24"/>
              </w:rPr>
              <w:t>вебинары</w:t>
            </w:r>
            <w:proofErr w:type="spellEnd"/>
            <w:r w:rsidR="00F20921">
              <w:rPr>
                <w:sz w:val="24"/>
              </w:rPr>
              <w:t>.</w:t>
            </w:r>
          </w:p>
          <w:p w:rsidR="000F4616" w:rsidRDefault="000F4616">
            <w:pPr>
              <w:pStyle w:val="TableParagraph"/>
              <w:tabs>
                <w:tab w:val="left" w:pos="1223"/>
                <w:tab w:val="left" w:pos="1379"/>
                <w:tab w:val="left" w:pos="1842"/>
                <w:tab w:val="left" w:pos="1931"/>
                <w:tab w:val="left" w:pos="2293"/>
                <w:tab w:val="left" w:pos="2528"/>
              </w:tabs>
              <w:spacing w:before="1"/>
              <w:ind w:left="60" w:right="49"/>
              <w:rPr>
                <w:sz w:val="24"/>
              </w:rPr>
            </w:pPr>
          </w:p>
        </w:tc>
        <w:tc>
          <w:tcPr>
            <w:tcW w:w="1561" w:type="dxa"/>
          </w:tcPr>
          <w:p w:rsidR="000F4616" w:rsidRDefault="006E3E8D" w:rsidP="00F20921">
            <w:pPr>
              <w:pStyle w:val="TableParagraph"/>
              <w:ind w:left="209"/>
            </w:pPr>
            <w:r>
              <w:t>Все курсы пройдены</w:t>
            </w:r>
          </w:p>
        </w:tc>
      </w:tr>
      <w:tr w:rsidR="000F4616">
        <w:trPr>
          <w:trHeight w:val="2136"/>
        </w:trPr>
        <w:tc>
          <w:tcPr>
            <w:tcW w:w="3825" w:type="dxa"/>
          </w:tcPr>
          <w:p w:rsidR="000F4616" w:rsidRDefault="00B040D6">
            <w:pPr>
              <w:pStyle w:val="TableParagraph"/>
              <w:tabs>
                <w:tab w:val="left" w:pos="1213"/>
                <w:tab w:val="left" w:pos="3135"/>
              </w:tabs>
              <w:spacing w:before="95"/>
              <w:ind w:left="62" w:right="5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получателей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услуг, </w:t>
            </w:r>
            <w:r>
              <w:rPr>
                <w:sz w:val="24"/>
              </w:rPr>
              <w:t>удовлетворенных</w:t>
            </w:r>
          </w:p>
          <w:p w:rsidR="000F4616" w:rsidRDefault="00B040D6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доброжелательностью,</w:t>
            </w:r>
          </w:p>
          <w:p w:rsidR="000F4616" w:rsidRDefault="00B040D6">
            <w:pPr>
              <w:pStyle w:val="TableParagraph"/>
              <w:tabs>
                <w:tab w:val="left" w:pos="2578"/>
              </w:tabs>
              <w:ind w:left="62" w:right="5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вежливостью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работников </w:t>
            </w:r>
            <w:r>
              <w:rPr>
                <w:sz w:val="24"/>
              </w:rPr>
              <w:t xml:space="preserve">образовательной организации при использовании дистанционных форм взаимодействия - </w:t>
            </w:r>
            <w:r>
              <w:rPr>
                <w:b/>
                <w:sz w:val="24"/>
              </w:rPr>
              <w:t>100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3260" w:type="dxa"/>
          </w:tcPr>
          <w:p w:rsidR="000F4616" w:rsidRDefault="00B040D6">
            <w:pPr>
              <w:pStyle w:val="TableParagraph"/>
              <w:tabs>
                <w:tab w:val="left" w:pos="768"/>
                <w:tab w:val="left" w:pos="1660"/>
                <w:tab w:val="left" w:pos="2458"/>
                <w:tab w:val="left" w:pos="2646"/>
                <w:tab w:val="left" w:pos="3063"/>
              </w:tabs>
              <w:spacing w:before="95"/>
              <w:ind w:left="55" w:right="54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работы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повышению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уровня </w:t>
            </w:r>
            <w:r>
              <w:rPr>
                <w:sz w:val="24"/>
              </w:rPr>
              <w:t>доброжелательности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вежливости работников ОО 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использовании </w:t>
            </w:r>
            <w:r>
              <w:rPr>
                <w:sz w:val="24"/>
              </w:rPr>
              <w:t>дистанционных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форм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1423" w:type="dxa"/>
          </w:tcPr>
          <w:p w:rsidR="000F4616" w:rsidRDefault="00B040D6">
            <w:pPr>
              <w:pStyle w:val="TableParagraph"/>
              <w:spacing w:before="97"/>
              <w:ind w:left="58"/>
            </w:pPr>
            <w:r>
              <w:t>постоянно</w:t>
            </w:r>
          </w:p>
        </w:tc>
        <w:tc>
          <w:tcPr>
            <w:tcW w:w="1702" w:type="dxa"/>
          </w:tcPr>
          <w:p w:rsidR="000F4616" w:rsidRDefault="00845B03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Азнабаева О.В., заведующий</w:t>
            </w:r>
          </w:p>
        </w:tc>
        <w:tc>
          <w:tcPr>
            <w:tcW w:w="3827" w:type="dxa"/>
          </w:tcPr>
          <w:p w:rsidR="000F4616" w:rsidRDefault="003F15FF">
            <w:pPr>
              <w:pStyle w:val="TableParagraph"/>
              <w:spacing w:before="95"/>
              <w:ind w:left="60" w:right="53"/>
              <w:jc w:val="both"/>
              <w:rPr>
                <w:sz w:val="24"/>
              </w:rPr>
            </w:pPr>
            <w:r>
              <w:rPr>
                <w:sz w:val="24"/>
              </w:rPr>
              <w:t>Работники, вновь при</w:t>
            </w:r>
            <w:r w:rsidR="00F20921">
              <w:rPr>
                <w:sz w:val="24"/>
              </w:rPr>
              <w:t>шедшие на работу, ознакомлены с</w:t>
            </w:r>
            <w:r w:rsidR="00B040D6">
              <w:rPr>
                <w:sz w:val="24"/>
              </w:rPr>
              <w:t xml:space="preserve"> «Кодекс</w:t>
            </w:r>
            <w:r w:rsidR="00F20921">
              <w:rPr>
                <w:sz w:val="24"/>
              </w:rPr>
              <w:t>ом</w:t>
            </w:r>
            <w:r w:rsidR="00B040D6">
              <w:rPr>
                <w:sz w:val="24"/>
              </w:rPr>
              <w:t xml:space="preserve"> этики и служебного поведения сотрудников»</w:t>
            </w:r>
          </w:p>
        </w:tc>
        <w:tc>
          <w:tcPr>
            <w:tcW w:w="1561" w:type="dxa"/>
          </w:tcPr>
          <w:p w:rsidR="000F4616" w:rsidRDefault="00F20921">
            <w:pPr>
              <w:pStyle w:val="TableParagraph"/>
              <w:spacing w:before="97"/>
              <w:ind w:left="209"/>
            </w:pPr>
            <w:r>
              <w:t>Ознакомлены</w:t>
            </w:r>
          </w:p>
        </w:tc>
      </w:tr>
      <w:tr w:rsidR="000F4616">
        <w:trPr>
          <w:trHeight w:val="479"/>
        </w:trPr>
        <w:tc>
          <w:tcPr>
            <w:tcW w:w="15598" w:type="dxa"/>
            <w:gridSpan w:val="6"/>
          </w:tcPr>
          <w:p w:rsidR="000F4616" w:rsidRDefault="00B040D6">
            <w:pPr>
              <w:pStyle w:val="TableParagraph"/>
              <w:spacing w:before="99"/>
              <w:ind w:left="4452"/>
              <w:rPr>
                <w:b/>
                <w:sz w:val="24"/>
              </w:rPr>
            </w:pPr>
            <w:r>
              <w:rPr>
                <w:b/>
                <w:sz w:val="24"/>
              </w:rPr>
              <w:t>V. Удовлетворенность условиями оказания услуг – 100 баллов</w:t>
            </w:r>
          </w:p>
        </w:tc>
      </w:tr>
      <w:tr w:rsidR="000F4616">
        <w:trPr>
          <w:trHeight w:val="2412"/>
        </w:trPr>
        <w:tc>
          <w:tcPr>
            <w:tcW w:w="3825" w:type="dxa"/>
          </w:tcPr>
          <w:p w:rsidR="000F4616" w:rsidRDefault="00B040D6">
            <w:pPr>
              <w:pStyle w:val="TableParagraph"/>
              <w:tabs>
                <w:tab w:val="left" w:pos="2238"/>
                <w:tab w:val="left" w:pos="3020"/>
              </w:tabs>
              <w:spacing w:before="95"/>
              <w:ind w:left="62" w:right="4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Доля получателей услуг, которые готовы</w:t>
            </w:r>
            <w:r>
              <w:rPr>
                <w:sz w:val="24"/>
              </w:rPr>
              <w:tab/>
              <w:t>рекомендовать образовательную организацию родственникам и знакомым (могли бы ее рекомендовать, если бы была возможность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выбора </w:t>
            </w:r>
            <w:r>
              <w:rPr>
                <w:sz w:val="24"/>
              </w:rPr>
              <w:t xml:space="preserve">образовательной организации) - </w:t>
            </w:r>
            <w:r>
              <w:rPr>
                <w:b/>
                <w:sz w:val="24"/>
              </w:rPr>
              <w:t>100 баллов</w:t>
            </w:r>
          </w:p>
        </w:tc>
        <w:tc>
          <w:tcPr>
            <w:tcW w:w="3260" w:type="dxa"/>
          </w:tcPr>
          <w:p w:rsidR="000F4616" w:rsidRDefault="00B040D6">
            <w:pPr>
              <w:pStyle w:val="TableParagraph"/>
              <w:tabs>
                <w:tab w:val="left" w:pos="2488"/>
              </w:tabs>
              <w:spacing w:before="95"/>
              <w:ind w:left="65" w:right="4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повышению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уровня </w:t>
            </w:r>
            <w:r>
              <w:rPr>
                <w:sz w:val="24"/>
              </w:rPr>
              <w:t>удовлетворенности</w:t>
            </w:r>
          </w:p>
          <w:p w:rsidR="000F4616" w:rsidRDefault="00B040D6">
            <w:pPr>
              <w:pStyle w:val="TableParagraph"/>
              <w:ind w:left="65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условиями оказания услуг, </w:t>
            </w:r>
            <w:proofErr w:type="gramStart"/>
            <w:r>
              <w:rPr>
                <w:sz w:val="24"/>
              </w:rPr>
              <w:t>позволяющим</w:t>
            </w:r>
            <w:proofErr w:type="gramEnd"/>
          </w:p>
          <w:p w:rsidR="000F4616" w:rsidRDefault="00B040D6">
            <w:pPr>
              <w:pStyle w:val="TableParagraph"/>
              <w:ind w:left="65" w:right="45"/>
              <w:jc w:val="both"/>
              <w:rPr>
                <w:sz w:val="24"/>
              </w:rPr>
            </w:pPr>
            <w:r>
              <w:rPr>
                <w:sz w:val="24"/>
              </w:rPr>
              <w:t>рекомендовать организацию знакомым</w:t>
            </w:r>
          </w:p>
        </w:tc>
        <w:tc>
          <w:tcPr>
            <w:tcW w:w="1423" w:type="dxa"/>
            <w:vMerge w:val="restart"/>
          </w:tcPr>
          <w:p w:rsidR="000F4616" w:rsidRDefault="00B040D6">
            <w:pPr>
              <w:pStyle w:val="TableParagraph"/>
              <w:spacing w:before="97"/>
              <w:ind w:left="65"/>
            </w:pPr>
            <w:r>
              <w:t>постоянно</w:t>
            </w:r>
          </w:p>
        </w:tc>
        <w:tc>
          <w:tcPr>
            <w:tcW w:w="1702" w:type="dxa"/>
            <w:vMerge w:val="restart"/>
          </w:tcPr>
          <w:p w:rsidR="000F4616" w:rsidRDefault="00845B03">
            <w:pPr>
              <w:pStyle w:val="TableParagraph"/>
              <w:ind w:left="61" w:right="88"/>
            </w:pPr>
            <w:r>
              <w:t>Азнабаева О.В., заведующий</w:t>
            </w:r>
          </w:p>
        </w:tc>
        <w:tc>
          <w:tcPr>
            <w:tcW w:w="3827" w:type="dxa"/>
            <w:vMerge w:val="restart"/>
          </w:tcPr>
          <w:p w:rsidR="000F4616" w:rsidRDefault="00B040D6">
            <w:pPr>
              <w:pStyle w:val="TableParagraph"/>
              <w:tabs>
                <w:tab w:val="left" w:pos="3052"/>
              </w:tabs>
              <w:spacing w:before="95"/>
              <w:ind w:left="60" w:right="5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комплекса мер по повышению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уровня </w:t>
            </w:r>
            <w:r>
              <w:rPr>
                <w:sz w:val="24"/>
              </w:rPr>
              <w:t>удовлетворенности условиями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услуг:</w:t>
            </w:r>
          </w:p>
          <w:p w:rsidR="000F4616" w:rsidRDefault="00B040D6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</w:tabs>
              <w:ind w:left="200"/>
              <w:jc w:val="both"/>
              <w:rPr>
                <w:sz w:val="24"/>
              </w:rPr>
            </w:pPr>
            <w:r>
              <w:rPr>
                <w:sz w:val="24"/>
              </w:rPr>
              <w:t>проводятся опросы</w:t>
            </w:r>
          </w:p>
          <w:p w:rsidR="000F4616" w:rsidRDefault="00B040D6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</w:tabs>
              <w:ind w:left="200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</w:p>
          <w:p w:rsidR="000F4616" w:rsidRDefault="00B040D6" w:rsidP="00845B03">
            <w:pPr>
              <w:pStyle w:val="TableParagraph"/>
              <w:tabs>
                <w:tab w:val="left" w:pos="657"/>
                <w:tab w:val="left" w:pos="2707"/>
              </w:tabs>
              <w:ind w:left="60" w:right="4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ежегодное анкетирование родителей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(законных</w:t>
            </w:r>
            <w:proofErr w:type="gramEnd"/>
          </w:p>
        </w:tc>
        <w:tc>
          <w:tcPr>
            <w:tcW w:w="1561" w:type="dxa"/>
            <w:vMerge w:val="restart"/>
          </w:tcPr>
          <w:p w:rsidR="000F4616" w:rsidRDefault="00B040D6">
            <w:pPr>
              <w:pStyle w:val="TableParagraph"/>
              <w:spacing w:before="97"/>
              <w:ind w:left="59"/>
            </w:pPr>
            <w:r>
              <w:t>постоянно</w:t>
            </w:r>
          </w:p>
        </w:tc>
      </w:tr>
      <w:tr w:rsidR="000F4616">
        <w:trPr>
          <w:trHeight w:val="757"/>
        </w:trPr>
        <w:tc>
          <w:tcPr>
            <w:tcW w:w="3825" w:type="dxa"/>
          </w:tcPr>
          <w:p w:rsidR="000F4616" w:rsidRDefault="00B040D6">
            <w:pPr>
              <w:pStyle w:val="TableParagraph"/>
              <w:tabs>
                <w:tab w:val="left" w:pos="1216"/>
                <w:tab w:val="left" w:pos="3141"/>
              </w:tabs>
              <w:spacing w:before="95"/>
              <w:ind w:left="62" w:right="4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получателей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услуг, </w:t>
            </w:r>
            <w:r>
              <w:rPr>
                <w:sz w:val="24"/>
              </w:rPr>
              <w:t>удовлетворенных</w:t>
            </w:r>
          </w:p>
        </w:tc>
        <w:tc>
          <w:tcPr>
            <w:tcW w:w="3260" w:type="dxa"/>
          </w:tcPr>
          <w:p w:rsidR="000F4616" w:rsidRDefault="00B040D6">
            <w:pPr>
              <w:pStyle w:val="TableParagraph"/>
              <w:tabs>
                <w:tab w:val="left" w:pos="1621"/>
                <w:tab w:val="left" w:pos="2549"/>
                <w:tab w:val="left" w:pos="2974"/>
              </w:tabs>
              <w:spacing w:before="97"/>
              <w:ind w:left="65" w:right="44"/>
            </w:pPr>
            <w:r>
              <w:t>Организация</w:t>
            </w:r>
            <w:r>
              <w:tab/>
              <w:t>работы</w:t>
            </w:r>
            <w:r>
              <w:tab/>
            </w:r>
            <w:r>
              <w:tab/>
            </w:r>
            <w:r>
              <w:rPr>
                <w:spacing w:val="-9"/>
              </w:rPr>
              <w:t xml:space="preserve">по </w:t>
            </w:r>
            <w:r>
              <w:t>повышению</w:t>
            </w:r>
            <w:r>
              <w:tab/>
            </w:r>
            <w:r>
              <w:tab/>
            </w:r>
            <w:r>
              <w:rPr>
                <w:spacing w:val="-4"/>
              </w:rPr>
              <w:t>уровня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:rsidR="000F4616" w:rsidRDefault="000F461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F4616" w:rsidRDefault="000F4616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:rsidR="000F4616" w:rsidRDefault="000F4616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0F4616" w:rsidRDefault="000F4616">
            <w:pPr>
              <w:rPr>
                <w:sz w:val="2"/>
                <w:szCs w:val="2"/>
              </w:rPr>
            </w:pPr>
          </w:p>
        </w:tc>
      </w:tr>
    </w:tbl>
    <w:p w:rsidR="000F4616" w:rsidRDefault="000F4616">
      <w:pPr>
        <w:rPr>
          <w:sz w:val="2"/>
          <w:szCs w:val="2"/>
        </w:rPr>
        <w:sectPr w:rsidR="000F4616">
          <w:pgSz w:w="16840" w:h="11910" w:orient="landscape"/>
          <w:pgMar w:top="1100" w:right="540" w:bottom="280" w:left="460" w:header="720" w:footer="720" w:gutter="0"/>
          <w:cols w:space="720"/>
        </w:sectPr>
      </w:pPr>
    </w:p>
    <w:p w:rsidR="000F4616" w:rsidRDefault="000F4616">
      <w:pPr>
        <w:pStyle w:val="a3"/>
        <w:spacing w:after="1"/>
        <w:rPr>
          <w:sz w:val="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8"/>
        <w:gridCol w:w="3257"/>
        <w:gridCol w:w="1421"/>
        <w:gridCol w:w="1701"/>
        <w:gridCol w:w="3826"/>
        <w:gridCol w:w="1560"/>
      </w:tblGrid>
      <w:tr w:rsidR="000F4616">
        <w:trPr>
          <w:trHeight w:val="1034"/>
        </w:trPr>
        <w:tc>
          <w:tcPr>
            <w:tcW w:w="3828" w:type="dxa"/>
          </w:tcPr>
          <w:p w:rsidR="000F4616" w:rsidRDefault="00B040D6">
            <w:pPr>
              <w:pStyle w:val="TableParagraph"/>
              <w:spacing w:before="95" w:line="244" w:lineRule="auto"/>
              <w:ind w:left="62"/>
              <w:rPr>
                <w:b/>
                <w:sz w:val="24"/>
              </w:rPr>
            </w:pPr>
            <w:r>
              <w:rPr>
                <w:sz w:val="24"/>
              </w:rPr>
              <w:t xml:space="preserve">организационными условиями – </w:t>
            </w:r>
            <w:r>
              <w:rPr>
                <w:b/>
                <w:sz w:val="24"/>
              </w:rPr>
              <w:t>100 баллов</w:t>
            </w:r>
          </w:p>
        </w:tc>
        <w:tc>
          <w:tcPr>
            <w:tcW w:w="3257" w:type="dxa"/>
          </w:tcPr>
          <w:p w:rsidR="000F4616" w:rsidRDefault="00B040D6">
            <w:pPr>
              <w:pStyle w:val="TableParagraph"/>
              <w:spacing w:before="97"/>
              <w:ind w:left="62"/>
            </w:pPr>
            <w:r>
              <w:t>удовлетворенности</w:t>
            </w:r>
          </w:p>
          <w:p w:rsidR="000F4616" w:rsidRDefault="00B040D6">
            <w:pPr>
              <w:pStyle w:val="TableParagraph"/>
              <w:tabs>
                <w:tab w:val="left" w:pos="2193"/>
              </w:tabs>
              <w:spacing w:before="1"/>
              <w:ind w:left="62" w:right="46"/>
            </w:pPr>
            <w:r>
              <w:t>организационными</w:t>
            </w:r>
            <w:r>
              <w:tab/>
            </w:r>
            <w:r>
              <w:rPr>
                <w:spacing w:val="-4"/>
              </w:rPr>
              <w:t xml:space="preserve">условиями </w:t>
            </w:r>
            <w:r>
              <w:t>оказания</w:t>
            </w:r>
            <w:r>
              <w:rPr>
                <w:spacing w:val="-2"/>
              </w:rPr>
              <w:t xml:space="preserve"> </w:t>
            </w:r>
            <w:r>
              <w:t>услуг.</w:t>
            </w:r>
          </w:p>
        </w:tc>
        <w:tc>
          <w:tcPr>
            <w:tcW w:w="1421" w:type="dxa"/>
            <w:vMerge w:val="restart"/>
          </w:tcPr>
          <w:p w:rsidR="000F4616" w:rsidRDefault="000F4616">
            <w:pPr>
              <w:pStyle w:val="TableParagraph"/>
            </w:pPr>
          </w:p>
        </w:tc>
        <w:tc>
          <w:tcPr>
            <w:tcW w:w="1701" w:type="dxa"/>
            <w:vMerge w:val="restart"/>
          </w:tcPr>
          <w:p w:rsidR="000F4616" w:rsidRDefault="000F4616">
            <w:pPr>
              <w:pStyle w:val="TableParagraph"/>
            </w:pPr>
          </w:p>
        </w:tc>
        <w:tc>
          <w:tcPr>
            <w:tcW w:w="3826" w:type="dxa"/>
            <w:vMerge w:val="restart"/>
          </w:tcPr>
          <w:p w:rsidR="000F4616" w:rsidRDefault="00B040D6">
            <w:pPr>
              <w:pStyle w:val="TableParagraph"/>
              <w:tabs>
                <w:tab w:val="left" w:pos="2704"/>
              </w:tabs>
              <w:spacing w:before="95"/>
              <w:ind w:left="63" w:right="47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представителей) по результатам которых проводится мониторинг удовлетворенности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оказанием </w:t>
            </w:r>
            <w:r>
              <w:rPr>
                <w:sz w:val="24"/>
              </w:rPr>
              <w:t>услуг</w:t>
            </w:r>
          </w:p>
          <w:p w:rsidR="000F4616" w:rsidRDefault="00B040D6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участие в конкурсах различного уровня.</w:t>
            </w:r>
          </w:p>
          <w:p w:rsidR="000F4616" w:rsidRDefault="00B040D6">
            <w:pPr>
              <w:pStyle w:val="TableParagraph"/>
              <w:numPr>
                <w:ilvl w:val="0"/>
                <w:numId w:val="1"/>
              </w:numPr>
              <w:tabs>
                <w:tab w:val="left" w:pos="653"/>
              </w:tabs>
              <w:ind w:right="45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обогащение материально- технической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  <w:tc>
          <w:tcPr>
            <w:tcW w:w="1560" w:type="dxa"/>
            <w:vMerge w:val="restart"/>
          </w:tcPr>
          <w:p w:rsidR="000F4616" w:rsidRDefault="000F4616">
            <w:pPr>
              <w:pStyle w:val="TableParagraph"/>
            </w:pPr>
          </w:p>
        </w:tc>
      </w:tr>
      <w:tr w:rsidR="000F4616">
        <w:trPr>
          <w:trHeight w:val="1860"/>
        </w:trPr>
        <w:tc>
          <w:tcPr>
            <w:tcW w:w="3828" w:type="dxa"/>
          </w:tcPr>
          <w:p w:rsidR="000F4616" w:rsidRDefault="00B040D6">
            <w:pPr>
              <w:pStyle w:val="TableParagraph"/>
              <w:tabs>
                <w:tab w:val="left" w:pos="1216"/>
                <w:tab w:val="left" w:pos="3141"/>
              </w:tabs>
              <w:spacing w:before="92"/>
              <w:ind w:left="62" w:right="4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получателей</w:t>
            </w:r>
            <w:r>
              <w:rPr>
                <w:sz w:val="24"/>
              </w:rPr>
              <w:tab/>
              <w:t xml:space="preserve">услуг, удовлетворенных в целом условиями оказания услуг в образовательной организации- </w:t>
            </w:r>
            <w:r>
              <w:rPr>
                <w:b/>
                <w:sz w:val="24"/>
              </w:rPr>
              <w:t>100 баллов</w:t>
            </w:r>
          </w:p>
        </w:tc>
        <w:tc>
          <w:tcPr>
            <w:tcW w:w="3257" w:type="dxa"/>
          </w:tcPr>
          <w:p w:rsidR="000F4616" w:rsidRDefault="00B040D6">
            <w:pPr>
              <w:pStyle w:val="TableParagraph"/>
              <w:tabs>
                <w:tab w:val="left" w:pos="2485"/>
              </w:tabs>
              <w:spacing w:before="92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повышению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уровня </w:t>
            </w:r>
            <w:r>
              <w:rPr>
                <w:sz w:val="24"/>
              </w:rPr>
              <w:t>удовлетворенности</w:t>
            </w:r>
          </w:p>
          <w:p w:rsidR="000F4616" w:rsidRDefault="00B040D6">
            <w:pPr>
              <w:pStyle w:val="TableParagraph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условиями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0F4616" w:rsidRDefault="000F461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F4616" w:rsidRDefault="000F4616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0F4616" w:rsidRDefault="000F461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F4616" w:rsidRDefault="000F4616">
            <w:pPr>
              <w:rPr>
                <w:sz w:val="2"/>
                <w:szCs w:val="2"/>
              </w:rPr>
            </w:pPr>
          </w:p>
        </w:tc>
      </w:tr>
    </w:tbl>
    <w:p w:rsidR="000F4616" w:rsidRDefault="000F4616">
      <w:pPr>
        <w:pStyle w:val="a3"/>
        <w:spacing w:before="0"/>
        <w:rPr>
          <w:sz w:val="20"/>
        </w:rPr>
      </w:pPr>
    </w:p>
    <w:p w:rsidR="000F4616" w:rsidRDefault="000F4616">
      <w:pPr>
        <w:pStyle w:val="a3"/>
        <w:rPr>
          <w:sz w:val="20"/>
        </w:rPr>
      </w:pPr>
    </w:p>
    <w:p w:rsidR="000F4616" w:rsidRDefault="00B040D6">
      <w:pPr>
        <w:pStyle w:val="a3"/>
        <w:spacing w:before="0"/>
        <w:ind w:left="260" w:right="174" w:firstLine="540"/>
        <w:jc w:val="both"/>
      </w:pPr>
      <w:proofErr w:type="gramStart"/>
      <w:r>
        <w:t xml:space="preserve">&lt;1&gt; Разделы плана формируются в соответствии с критериями независимой оценки качества, установленными </w:t>
      </w:r>
      <w:hyperlink r:id="rId5">
        <w:r>
          <w:t>Законом</w:t>
        </w:r>
      </w:hyperlink>
      <w:r>
        <w:t xml:space="preserve"> Российской Федерации "Основы законодательства Российской Федерации о культуре", федеральными законами "</w:t>
      </w:r>
      <w:hyperlink r:id="rId6">
        <w:r>
          <w:t xml:space="preserve">О социальной защите </w:t>
        </w:r>
      </w:hyperlink>
      <w:r>
        <w:t>инвалидов в Российской Федерации", "</w:t>
      </w:r>
      <w:hyperlink r:id="rId7">
        <w:r>
          <w:t>Об основах охраны</w:t>
        </w:r>
      </w:hyperlink>
      <w:r>
        <w:t xml:space="preserve"> здоровья граждан в Российской Федерации", "</w:t>
      </w:r>
      <w:hyperlink r:id="rId8">
        <w:r>
          <w:t>Об образовании</w:t>
        </w:r>
      </w:hyperlink>
      <w:r>
        <w:t xml:space="preserve"> в Российской Федерации", "</w:t>
      </w:r>
      <w:hyperlink r:id="rId9">
        <w:r>
          <w:t>Об основах</w:t>
        </w:r>
      </w:hyperlink>
      <w:r>
        <w:t xml:space="preserve"> социального обслуживания граждан в Российской Федерации".</w:t>
      </w:r>
      <w:proofErr w:type="gramEnd"/>
    </w:p>
    <w:p w:rsidR="000F4616" w:rsidRDefault="000F4616">
      <w:pPr>
        <w:pStyle w:val="a3"/>
        <w:spacing w:before="3"/>
        <w:rPr>
          <w:sz w:val="19"/>
        </w:rPr>
      </w:pPr>
    </w:p>
    <w:p w:rsidR="000F4616" w:rsidRDefault="00B040D6">
      <w:pPr>
        <w:pStyle w:val="a3"/>
        <w:spacing w:before="1"/>
        <w:ind w:left="260" w:right="176" w:firstLine="540"/>
        <w:jc w:val="both"/>
      </w:pPr>
      <w:r>
        <w:t>&lt;2&gt; Графа "Сведения о ходе реализации мероприятия" заполняется на официальном сайте для размещения информации о государственных и муниципальных учреждениях в информационно-телекоммуникационной сети</w:t>
      </w:r>
      <w:r>
        <w:rPr>
          <w:spacing w:val="-3"/>
        </w:rPr>
        <w:t xml:space="preserve"> </w:t>
      </w:r>
      <w:r>
        <w:t>"Интернет".</w:t>
      </w:r>
    </w:p>
    <w:sectPr w:rsidR="000F4616" w:rsidSect="000F4616">
      <w:pgSz w:w="16840" w:h="11910" w:orient="landscape"/>
      <w:pgMar w:top="1100" w:right="5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30A"/>
    <w:multiLevelType w:val="hybridMultilevel"/>
    <w:tmpl w:val="40D4895E"/>
    <w:lvl w:ilvl="0" w:tplc="48703DFA">
      <w:start w:val="1"/>
      <w:numFmt w:val="decimal"/>
      <w:lvlText w:val="%1)"/>
      <w:lvlJc w:val="left"/>
      <w:pPr>
        <w:ind w:left="61" w:hanging="40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22A452A">
      <w:numFmt w:val="bullet"/>
      <w:lvlText w:val="•"/>
      <w:lvlJc w:val="left"/>
      <w:pPr>
        <w:ind w:left="435" w:hanging="404"/>
      </w:pPr>
      <w:rPr>
        <w:rFonts w:hint="default"/>
        <w:lang w:val="ru-RU" w:eastAsia="en-US" w:bidi="ar-SA"/>
      </w:rPr>
    </w:lvl>
    <w:lvl w:ilvl="2" w:tplc="E1F4DE7C">
      <w:numFmt w:val="bullet"/>
      <w:lvlText w:val="•"/>
      <w:lvlJc w:val="left"/>
      <w:pPr>
        <w:ind w:left="811" w:hanging="404"/>
      </w:pPr>
      <w:rPr>
        <w:rFonts w:hint="default"/>
        <w:lang w:val="ru-RU" w:eastAsia="en-US" w:bidi="ar-SA"/>
      </w:rPr>
    </w:lvl>
    <w:lvl w:ilvl="3" w:tplc="F7DEC744">
      <w:numFmt w:val="bullet"/>
      <w:lvlText w:val="•"/>
      <w:lvlJc w:val="left"/>
      <w:pPr>
        <w:ind w:left="1187" w:hanging="404"/>
      </w:pPr>
      <w:rPr>
        <w:rFonts w:hint="default"/>
        <w:lang w:val="ru-RU" w:eastAsia="en-US" w:bidi="ar-SA"/>
      </w:rPr>
    </w:lvl>
    <w:lvl w:ilvl="4" w:tplc="26E8E278">
      <w:numFmt w:val="bullet"/>
      <w:lvlText w:val="•"/>
      <w:lvlJc w:val="left"/>
      <w:pPr>
        <w:ind w:left="1562" w:hanging="404"/>
      </w:pPr>
      <w:rPr>
        <w:rFonts w:hint="default"/>
        <w:lang w:val="ru-RU" w:eastAsia="en-US" w:bidi="ar-SA"/>
      </w:rPr>
    </w:lvl>
    <w:lvl w:ilvl="5" w:tplc="B1E40196">
      <w:numFmt w:val="bullet"/>
      <w:lvlText w:val="•"/>
      <w:lvlJc w:val="left"/>
      <w:pPr>
        <w:ind w:left="1938" w:hanging="404"/>
      </w:pPr>
      <w:rPr>
        <w:rFonts w:hint="default"/>
        <w:lang w:val="ru-RU" w:eastAsia="en-US" w:bidi="ar-SA"/>
      </w:rPr>
    </w:lvl>
    <w:lvl w:ilvl="6" w:tplc="59462B40">
      <w:numFmt w:val="bullet"/>
      <w:lvlText w:val="•"/>
      <w:lvlJc w:val="left"/>
      <w:pPr>
        <w:ind w:left="2314" w:hanging="404"/>
      </w:pPr>
      <w:rPr>
        <w:rFonts w:hint="default"/>
        <w:lang w:val="ru-RU" w:eastAsia="en-US" w:bidi="ar-SA"/>
      </w:rPr>
    </w:lvl>
    <w:lvl w:ilvl="7" w:tplc="7EC601CC">
      <w:numFmt w:val="bullet"/>
      <w:lvlText w:val="•"/>
      <w:lvlJc w:val="left"/>
      <w:pPr>
        <w:ind w:left="2689" w:hanging="404"/>
      </w:pPr>
      <w:rPr>
        <w:rFonts w:hint="default"/>
        <w:lang w:val="ru-RU" w:eastAsia="en-US" w:bidi="ar-SA"/>
      </w:rPr>
    </w:lvl>
    <w:lvl w:ilvl="8" w:tplc="6908B192">
      <w:numFmt w:val="bullet"/>
      <w:lvlText w:val="•"/>
      <w:lvlJc w:val="left"/>
      <w:pPr>
        <w:ind w:left="3065" w:hanging="404"/>
      </w:pPr>
      <w:rPr>
        <w:rFonts w:hint="default"/>
        <w:lang w:val="ru-RU" w:eastAsia="en-US" w:bidi="ar-SA"/>
      </w:rPr>
    </w:lvl>
  </w:abstractNum>
  <w:abstractNum w:abstractNumId="1">
    <w:nsid w:val="286A2A7F"/>
    <w:multiLevelType w:val="hybridMultilevel"/>
    <w:tmpl w:val="0CB4BA36"/>
    <w:lvl w:ilvl="0" w:tplc="2B68A136">
      <w:start w:val="1"/>
      <w:numFmt w:val="decimal"/>
      <w:lvlText w:val="%1)"/>
      <w:lvlJc w:val="left"/>
      <w:pPr>
        <w:ind w:left="61" w:hanging="920"/>
      </w:pPr>
      <w:rPr>
        <w:rFonts w:hint="default"/>
        <w:w w:val="99"/>
        <w:lang w:val="ru-RU" w:eastAsia="en-US" w:bidi="ar-SA"/>
      </w:rPr>
    </w:lvl>
    <w:lvl w:ilvl="1" w:tplc="09DCA2AA">
      <w:numFmt w:val="bullet"/>
      <w:lvlText w:val="•"/>
      <w:lvlJc w:val="left"/>
      <w:pPr>
        <w:ind w:left="435" w:hanging="920"/>
      </w:pPr>
      <w:rPr>
        <w:rFonts w:hint="default"/>
        <w:lang w:val="ru-RU" w:eastAsia="en-US" w:bidi="ar-SA"/>
      </w:rPr>
    </w:lvl>
    <w:lvl w:ilvl="2" w:tplc="BD68C806">
      <w:numFmt w:val="bullet"/>
      <w:lvlText w:val="•"/>
      <w:lvlJc w:val="left"/>
      <w:pPr>
        <w:ind w:left="811" w:hanging="920"/>
      </w:pPr>
      <w:rPr>
        <w:rFonts w:hint="default"/>
        <w:lang w:val="ru-RU" w:eastAsia="en-US" w:bidi="ar-SA"/>
      </w:rPr>
    </w:lvl>
    <w:lvl w:ilvl="3" w:tplc="1108B068">
      <w:numFmt w:val="bullet"/>
      <w:lvlText w:val="•"/>
      <w:lvlJc w:val="left"/>
      <w:pPr>
        <w:ind w:left="1187" w:hanging="920"/>
      </w:pPr>
      <w:rPr>
        <w:rFonts w:hint="default"/>
        <w:lang w:val="ru-RU" w:eastAsia="en-US" w:bidi="ar-SA"/>
      </w:rPr>
    </w:lvl>
    <w:lvl w:ilvl="4" w:tplc="05FE1BCA">
      <w:numFmt w:val="bullet"/>
      <w:lvlText w:val="•"/>
      <w:lvlJc w:val="left"/>
      <w:pPr>
        <w:ind w:left="1562" w:hanging="920"/>
      </w:pPr>
      <w:rPr>
        <w:rFonts w:hint="default"/>
        <w:lang w:val="ru-RU" w:eastAsia="en-US" w:bidi="ar-SA"/>
      </w:rPr>
    </w:lvl>
    <w:lvl w:ilvl="5" w:tplc="7846B694">
      <w:numFmt w:val="bullet"/>
      <w:lvlText w:val="•"/>
      <w:lvlJc w:val="left"/>
      <w:pPr>
        <w:ind w:left="1938" w:hanging="920"/>
      </w:pPr>
      <w:rPr>
        <w:rFonts w:hint="default"/>
        <w:lang w:val="ru-RU" w:eastAsia="en-US" w:bidi="ar-SA"/>
      </w:rPr>
    </w:lvl>
    <w:lvl w:ilvl="6" w:tplc="C3ECB0F4">
      <w:numFmt w:val="bullet"/>
      <w:lvlText w:val="•"/>
      <w:lvlJc w:val="left"/>
      <w:pPr>
        <w:ind w:left="2314" w:hanging="920"/>
      </w:pPr>
      <w:rPr>
        <w:rFonts w:hint="default"/>
        <w:lang w:val="ru-RU" w:eastAsia="en-US" w:bidi="ar-SA"/>
      </w:rPr>
    </w:lvl>
    <w:lvl w:ilvl="7" w:tplc="16425402">
      <w:numFmt w:val="bullet"/>
      <w:lvlText w:val="•"/>
      <w:lvlJc w:val="left"/>
      <w:pPr>
        <w:ind w:left="2689" w:hanging="920"/>
      </w:pPr>
      <w:rPr>
        <w:rFonts w:hint="default"/>
        <w:lang w:val="ru-RU" w:eastAsia="en-US" w:bidi="ar-SA"/>
      </w:rPr>
    </w:lvl>
    <w:lvl w:ilvl="8" w:tplc="2CE0EB82">
      <w:numFmt w:val="bullet"/>
      <w:lvlText w:val="•"/>
      <w:lvlJc w:val="left"/>
      <w:pPr>
        <w:ind w:left="3065" w:hanging="920"/>
      </w:pPr>
      <w:rPr>
        <w:rFonts w:hint="default"/>
        <w:lang w:val="ru-RU" w:eastAsia="en-US" w:bidi="ar-SA"/>
      </w:rPr>
    </w:lvl>
  </w:abstractNum>
  <w:abstractNum w:abstractNumId="2">
    <w:nsid w:val="32EF4842"/>
    <w:multiLevelType w:val="hybridMultilevel"/>
    <w:tmpl w:val="A816D2F6"/>
    <w:lvl w:ilvl="0" w:tplc="CEE4B992">
      <w:start w:val="1"/>
      <w:numFmt w:val="decimal"/>
      <w:lvlText w:val="%1)"/>
      <w:lvlJc w:val="left"/>
      <w:pPr>
        <w:ind w:left="60" w:hanging="451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AFCA5D4E">
      <w:numFmt w:val="bullet"/>
      <w:lvlText w:val="•"/>
      <w:lvlJc w:val="left"/>
      <w:pPr>
        <w:ind w:left="379" w:hanging="451"/>
      </w:pPr>
      <w:rPr>
        <w:rFonts w:hint="default"/>
        <w:lang w:val="ru-RU" w:eastAsia="en-US" w:bidi="ar-SA"/>
      </w:rPr>
    </w:lvl>
    <w:lvl w:ilvl="2" w:tplc="073CEAB4">
      <w:numFmt w:val="bullet"/>
      <w:lvlText w:val="•"/>
      <w:lvlJc w:val="left"/>
      <w:pPr>
        <w:ind w:left="699" w:hanging="451"/>
      </w:pPr>
      <w:rPr>
        <w:rFonts w:hint="default"/>
        <w:lang w:val="ru-RU" w:eastAsia="en-US" w:bidi="ar-SA"/>
      </w:rPr>
    </w:lvl>
    <w:lvl w:ilvl="3" w:tplc="7F8243B8">
      <w:numFmt w:val="bullet"/>
      <w:lvlText w:val="•"/>
      <w:lvlJc w:val="left"/>
      <w:pPr>
        <w:ind w:left="1019" w:hanging="451"/>
      </w:pPr>
      <w:rPr>
        <w:rFonts w:hint="default"/>
        <w:lang w:val="ru-RU" w:eastAsia="en-US" w:bidi="ar-SA"/>
      </w:rPr>
    </w:lvl>
    <w:lvl w:ilvl="4" w:tplc="7B725F42">
      <w:numFmt w:val="bullet"/>
      <w:lvlText w:val="•"/>
      <w:lvlJc w:val="left"/>
      <w:pPr>
        <w:ind w:left="1338" w:hanging="451"/>
      </w:pPr>
      <w:rPr>
        <w:rFonts w:hint="default"/>
        <w:lang w:val="ru-RU" w:eastAsia="en-US" w:bidi="ar-SA"/>
      </w:rPr>
    </w:lvl>
    <w:lvl w:ilvl="5" w:tplc="F2903924">
      <w:numFmt w:val="bullet"/>
      <w:lvlText w:val="•"/>
      <w:lvlJc w:val="left"/>
      <w:pPr>
        <w:ind w:left="1658" w:hanging="451"/>
      </w:pPr>
      <w:rPr>
        <w:rFonts w:hint="default"/>
        <w:lang w:val="ru-RU" w:eastAsia="en-US" w:bidi="ar-SA"/>
      </w:rPr>
    </w:lvl>
    <w:lvl w:ilvl="6" w:tplc="A94425EA">
      <w:numFmt w:val="bullet"/>
      <w:lvlText w:val="•"/>
      <w:lvlJc w:val="left"/>
      <w:pPr>
        <w:ind w:left="1978" w:hanging="451"/>
      </w:pPr>
      <w:rPr>
        <w:rFonts w:hint="default"/>
        <w:lang w:val="ru-RU" w:eastAsia="en-US" w:bidi="ar-SA"/>
      </w:rPr>
    </w:lvl>
    <w:lvl w:ilvl="7" w:tplc="09847EA0">
      <w:numFmt w:val="bullet"/>
      <w:lvlText w:val="•"/>
      <w:lvlJc w:val="left"/>
      <w:pPr>
        <w:ind w:left="2297" w:hanging="451"/>
      </w:pPr>
      <w:rPr>
        <w:rFonts w:hint="default"/>
        <w:lang w:val="ru-RU" w:eastAsia="en-US" w:bidi="ar-SA"/>
      </w:rPr>
    </w:lvl>
    <w:lvl w:ilvl="8" w:tplc="4E908318">
      <w:numFmt w:val="bullet"/>
      <w:lvlText w:val="•"/>
      <w:lvlJc w:val="left"/>
      <w:pPr>
        <w:ind w:left="2617" w:hanging="451"/>
      </w:pPr>
      <w:rPr>
        <w:rFonts w:hint="default"/>
        <w:lang w:val="ru-RU" w:eastAsia="en-US" w:bidi="ar-SA"/>
      </w:rPr>
    </w:lvl>
  </w:abstractNum>
  <w:abstractNum w:abstractNumId="3">
    <w:nsid w:val="35E24B1C"/>
    <w:multiLevelType w:val="hybridMultilevel"/>
    <w:tmpl w:val="5A5C0E4C"/>
    <w:lvl w:ilvl="0" w:tplc="008448E8">
      <w:numFmt w:val="bullet"/>
      <w:lvlText w:val="-"/>
      <w:lvlJc w:val="left"/>
      <w:pPr>
        <w:ind w:left="63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45A09C0C">
      <w:numFmt w:val="bullet"/>
      <w:lvlText w:val="•"/>
      <w:lvlJc w:val="left"/>
      <w:pPr>
        <w:ind w:left="435" w:hanging="140"/>
      </w:pPr>
      <w:rPr>
        <w:rFonts w:hint="default"/>
        <w:lang w:val="ru-RU" w:eastAsia="en-US" w:bidi="ar-SA"/>
      </w:rPr>
    </w:lvl>
    <w:lvl w:ilvl="2" w:tplc="F45AB464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3" w:tplc="D03651EA">
      <w:numFmt w:val="bullet"/>
      <w:lvlText w:val="•"/>
      <w:lvlJc w:val="left"/>
      <w:pPr>
        <w:ind w:left="1186" w:hanging="140"/>
      </w:pPr>
      <w:rPr>
        <w:rFonts w:hint="default"/>
        <w:lang w:val="ru-RU" w:eastAsia="en-US" w:bidi="ar-SA"/>
      </w:rPr>
    </w:lvl>
    <w:lvl w:ilvl="4" w:tplc="03B6A400">
      <w:numFmt w:val="bullet"/>
      <w:lvlText w:val="•"/>
      <w:lvlJc w:val="left"/>
      <w:pPr>
        <w:ind w:left="1562" w:hanging="140"/>
      </w:pPr>
      <w:rPr>
        <w:rFonts w:hint="default"/>
        <w:lang w:val="ru-RU" w:eastAsia="en-US" w:bidi="ar-SA"/>
      </w:rPr>
    </w:lvl>
    <w:lvl w:ilvl="5" w:tplc="2F4A9B54">
      <w:numFmt w:val="bullet"/>
      <w:lvlText w:val="•"/>
      <w:lvlJc w:val="left"/>
      <w:pPr>
        <w:ind w:left="1938" w:hanging="140"/>
      </w:pPr>
      <w:rPr>
        <w:rFonts w:hint="default"/>
        <w:lang w:val="ru-RU" w:eastAsia="en-US" w:bidi="ar-SA"/>
      </w:rPr>
    </w:lvl>
    <w:lvl w:ilvl="6" w:tplc="7D884D34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  <w:lvl w:ilvl="7" w:tplc="3C366884">
      <w:numFmt w:val="bullet"/>
      <w:lvlText w:val="•"/>
      <w:lvlJc w:val="left"/>
      <w:pPr>
        <w:ind w:left="2689" w:hanging="140"/>
      </w:pPr>
      <w:rPr>
        <w:rFonts w:hint="default"/>
        <w:lang w:val="ru-RU" w:eastAsia="en-US" w:bidi="ar-SA"/>
      </w:rPr>
    </w:lvl>
    <w:lvl w:ilvl="8" w:tplc="0D525558">
      <w:numFmt w:val="bullet"/>
      <w:lvlText w:val="•"/>
      <w:lvlJc w:val="left"/>
      <w:pPr>
        <w:ind w:left="3064" w:hanging="140"/>
      </w:pPr>
      <w:rPr>
        <w:rFonts w:hint="default"/>
        <w:lang w:val="ru-RU" w:eastAsia="en-US" w:bidi="ar-SA"/>
      </w:rPr>
    </w:lvl>
  </w:abstractNum>
  <w:abstractNum w:abstractNumId="4">
    <w:nsid w:val="42EE5780"/>
    <w:multiLevelType w:val="hybridMultilevel"/>
    <w:tmpl w:val="091A6722"/>
    <w:lvl w:ilvl="0" w:tplc="0518E4A4">
      <w:numFmt w:val="bullet"/>
      <w:lvlText w:val="-"/>
      <w:lvlJc w:val="left"/>
      <w:pPr>
        <w:ind w:left="60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18A8326E">
      <w:numFmt w:val="bullet"/>
      <w:lvlText w:val="•"/>
      <w:lvlJc w:val="left"/>
      <w:pPr>
        <w:ind w:left="435" w:hanging="140"/>
      </w:pPr>
      <w:rPr>
        <w:rFonts w:hint="default"/>
        <w:lang w:val="ru-RU" w:eastAsia="en-US" w:bidi="ar-SA"/>
      </w:rPr>
    </w:lvl>
    <w:lvl w:ilvl="2" w:tplc="0ED2EECE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3" w:tplc="FD66D070">
      <w:numFmt w:val="bullet"/>
      <w:lvlText w:val="•"/>
      <w:lvlJc w:val="left"/>
      <w:pPr>
        <w:ind w:left="1187" w:hanging="140"/>
      </w:pPr>
      <w:rPr>
        <w:rFonts w:hint="default"/>
        <w:lang w:val="ru-RU" w:eastAsia="en-US" w:bidi="ar-SA"/>
      </w:rPr>
    </w:lvl>
    <w:lvl w:ilvl="4" w:tplc="E1FC35B2">
      <w:numFmt w:val="bullet"/>
      <w:lvlText w:val="•"/>
      <w:lvlJc w:val="left"/>
      <w:pPr>
        <w:ind w:left="1562" w:hanging="140"/>
      </w:pPr>
      <w:rPr>
        <w:rFonts w:hint="default"/>
        <w:lang w:val="ru-RU" w:eastAsia="en-US" w:bidi="ar-SA"/>
      </w:rPr>
    </w:lvl>
    <w:lvl w:ilvl="5" w:tplc="5426B9B4">
      <w:numFmt w:val="bullet"/>
      <w:lvlText w:val="•"/>
      <w:lvlJc w:val="left"/>
      <w:pPr>
        <w:ind w:left="1938" w:hanging="140"/>
      </w:pPr>
      <w:rPr>
        <w:rFonts w:hint="default"/>
        <w:lang w:val="ru-RU" w:eastAsia="en-US" w:bidi="ar-SA"/>
      </w:rPr>
    </w:lvl>
    <w:lvl w:ilvl="6" w:tplc="C63441B8">
      <w:numFmt w:val="bullet"/>
      <w:lvlText w:val="•"/>
      <w:lvlJc w:val="left"/>
      <w:pPr>
        <w:ind w:left="2314" w:hanging="140"/>
      </w:pPr>
      <w:rPr>
        <w:rFonts w:hint="default"/>
        <w:lang w:val="ru-RU" w:eastAsia="en-US" w:bidi="ar-SA"/>
      </w:rPr>
    </w:lvl>
    <w:lvl w:ilvl="7" w:tplc="B100E1D6">
      <w:numFmt w:val="bullet"/>
      <w:lvlText w:val="•"/>
      <w:lvlJc w:val="left"/>
      <w:pPr>
        <w:ind w:left="2689" w:hanging="140"/>
      </w:pPr>
      <w:rPr>
        <w:rFonts w:hint="default"/>
        <w:lang w:val="ru-RU" w:eastAsia="en-US" w:bidi="ar-SA"/>
      </w:rPr>
    </w:lvl>
    <w:lvl w:ilvl="8" w:tplc="925C3A40">
      <w:numFmt w:val="bullet"/>
      <w:lvlText w:val="•"/>
      <w:lvlJc w:val="left"/>
      <w:pPr>
        <w:ind w:left="3065" w:hanging="140"/>
      </w:pPr>
      <w:rPr>
        <w:rFonts w:hint="default"/>
        <w:lang w:val="ru-RU" w:eastAsia="en-US" w:bidi="ar-SA"/>
      </w:rPr>
    </w:lvl>
  </w:abstractNum>
  <w:abstractNum w:abstractNumId="5">
    <w:nsid w:val="47402DBE"/>
    <w:multiLevelType w:val="hybridMultilevel"/>
    <w:tmpl w:val="2FCABDEC"/>
    <w:lvl w:ilvl="0" w:tplc="7AFA3642">
      <w:start w:val="2"/>
      <w:numFmt w:val="decimal"/>
      <w:lvlText w:val="%1)"/>
      <w:lvlJc w:val="left"/>
      <w:pPr>
        <w:ind w:left="61" w:hanging="20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1250FEFE">
      <w:numFmt w:val="bullet"/>
      <w:lvlText w:val="•"/>
      <w:lvlJc w:val="left"/>
      <w:pPr>
        <w:ind w:left="450" w:hanging="201"/>
      </w:pPr>
      <w:rPr>
        <w:rFonts w:hint="default"/>
        <w:lang w:val="ru-RU" w:eastAsia="en-US" w:bidi="ar-SA"/>
      </w:rPr>
    </w:lvl>
    <w:lvl w:ilvl="2" w:tplc="D9F045EA">
      <w:numFmt w:val="bullet"/>
      <w:lvlText w:val="•"/>
      <w:lvlJc w:val="left"/>
      <w:pPr>
        <w:ind w:left="840" w:hanging="201"/>
      </w:pPr>
      <w:rPr>
        <w:rFonts w:hint="default"/>
        <w:lang w:val="ru-RU" w:eastAsia="en-US" w:bidi="ar-SA"/>
      </w:rPr>
    </w:lvl>
    <w:lvl w:ilvl="3" w:tplc="6DFA8B66">
      <w:numFmt w:val="bullet"/>
      <w:lvlText w:val="•"/>
      <w:lvlJc w:val="left"/>
      <w:pPr>
        <w:ind w:left="1230" w:hanging="201"/>
      </w:pPr>
      <w:rPr>
        <w:rFonts w:hint="default"/>
        <w:lang w:val="ru-RU" w:eastAsia="en-US" w:bidi="ar-SA"/>
      </w:rPr>
    </w:lvl>
    <w:lvl w:ilvl="4" w:tplc="7062DA1E">
      <w:numFmt w:val="bullet"/>
      <w:lvlText w:val="•"/>
      <w:lvlJc w:val="left"/>
      <w:pPr>
        <w:ind w:left="1620" w:hanging="201"/>
      </w:pPr>
      <w:rPr>
        <w:rFonts w:hint="default"/>
        <w:lang w:val="ru-RU" w:eastAsia="en-US" w:bidi="ar-SA"/>
      </w:rPr>
    </w:lvl>
    <w:lvl w:ilvl="5" w:tplc="5D9E0E94">
      <w:numFmt w:val="bullet"/>
      <w:lvlText w:val="•"/>
      <w:lvlJc w:val="left"/>
      <w:pPr>
        <w:ind w:left="2010" w:hanging="201"/>
      </w:pPr>
      <w:rPr>
        <w:rFonts w:hint="default"/>
        <w:lang w:val="ru-RU" w:eastAsia="en-US" w:bidi="ar-SA"/>
      </w:rPr>
    </w:lvl>
    <w:lvl w:ilvl="6" w:tplc="A96C0F36">
      <w:numFmt w:val="bullet"/>
      <w:lvlText w:val="•"/>
      <w:lvlJc w:val="left"/>
      <w:pPr>
        <w:ind w:left="2400" w:hanging="201"/>
      </w:pPr>
      <w:rPr>
        <w:rFonts w:hint="default"/>
        <w:lang w:val="ru-RU" w:eastAsia="en-US" w:bidi="ar-SA"/>
      </w:rPr>
    </w:lvl>
    <w:lvl w:ilvl="7" w:tplc="11A6769E">
      <w:numFmt w:val="bullet"/>
      <w:lvlText w:val="•"/>
      <w:lvlJc w:val="left"/>
      <w:pPr>
        <w:ind w:left="2790" w:hanging="201"/>
      </w:pPr>
      <w:rPr>
        <w:rFonts w:hint="default"/>
        <w:lang w:val="ru-RU" w:eastAsia="en-US" w:bidi="ar-SA"/>
      </w:rPr>
    </w:lvl>
    <w:lvl w:ilvl="8" w:tplc="FB0EEB06">
      <w:numFmt w:val="bullet"/>
      <w:lvlText w:val="•"/>
      <w:lvlJc w:val="left"/>
      <w:pPr>
        <w:ind w:left="3180" w:hanging="201"/>
      </w:pPr>
      <w:rPr>
        <w:rFonts w:hint="default"/>
        <w:lang w:val="ru-RU" w:eastAsia="en-US" w:bidi="ar-SA"/>
      </w:rPr>
    </w:lvl>
  </w:abstractNum>
  <w:abstractNum w:abstractNumId="6">
    <w:nsid w:val="5BB85DB0"/>
    <w:multiLevelType w:val="hybridMultilevel"/>
    <w:tmpl w:val="CE1EE576"/>
    <w:lvl w:ilvl="0" w:tplc="90162D76">
      <w:start w:val="1"/>
      <w:numFmt w:val="decimal"/>
      <w:lvlText w:val="%1)"/>
      <w:lvlJc w:val="left"/>
      <w:pPr>
        <w:ind w:left="61" w:hanging="201"/>
      </w:pPr>
      <w:rPr>
        <w:rFonts w:ascii="Times New Roman" w:eastAsia="Times New Roman" w:hAnsi="Times New Roman" w:cs="Times New Roman" w:hint="default"/>
        <w:spacing w:val="-8"/>
        <w:w w:val="99"/>
        <w:sz w:val="22"/>
        <w:szCs w:val="22"/>
        <w:lang w:val="ru-RU" w:eastAsia="en-US" w:bidi="ar-SA"/>
      </w:rPr>
    </w:lvl>
    <w:lvl w:ilvl="1" w:tplc="531005E4">
      <w:numFmt w:val="bullet"/>
      <w:lvlText w:val="•"/>
      <w:lvlJc w:val="left"/>
      <w:pPr>
        <w:ind w:left="450" w:hanging="201"/>
      </w:pPr>
      <w:rPr>
        <w:rFonts w:hint="default"/>
        <w:lang w:val="ru-RU" w:eastAsia="en-US" w:bidi="ar-SA"/>
      </w:rPr>
    </w:lvl>
    <w:lvl w:ilvl="2" w:tplc="6ED206FC">
      <w:numFmt w:val="bullet"/>
      <w:lvlText w:val="•"/>
      <w:lvlJc w:val="left"/>
      <w:pPr>
        <w:ind w:left="840" w:hanging="201"/>
      </w:pPr>
      <w:rPr>
        <w:rFonts w:hint="default"/>
        <w:lang w:val="ru-RU" w:eastAsia="en-US" w:bidi="ar-SA"/>
      </w:rPr>
    </w:lvl>
    <w:lvl w:ilvl="3" w:tplc="56A0D4A4">
      <w:numFmt w:val="bullet"/>
      <w:lvlText w:val="•"/>
      <w:lvlJc w:val="left"/>
      <w:pPr>
        <w:ind w:left="1230" w:hanging="201"/>
      </w:pPr>
      <w:rPr>
        <w:rFonts w:hint="default"/>
        <w:lang w:val="ru-RU" w:eastAsia="en-US" w:bidi="ar-SA"/>
      </w:rPr>
    </w:lvl>
    <w:lvl w:ilvl="4" w:tplc="12A81C34">
      <w:numFmt w:val="bullet"/>
      <w:lvlText w:val="•"/>
      <w:lvlJc w:val="left"/>
      <w:pPr>
        <w:ind w:left="1620" w:hanging="201"/>
      </w:pPr>
      <w:rPr>
        <w:rFonts w:hint="default"/>
        <w:lang w:val="ru-RU" w:eastAsia="en-US" w:bidi="ar-SA"/>
      </w:rPr>
    </w:lvl>
    <w:lvl w:ilvl="5" w:tplc="52AE616C">
      <w:numFmt w:val="bullet"/>
      <w:lvlText w:val="•"/>
      <w:lvlJc w:val="left"/>
      <w:pPr>
        <w:ind w:left="2010" w:hanging="201"/>
      </w:pPr>
      <w:rPr>
        <w:rFonts w:hint="default"/>
        <w:lang w:val="ru-RU" w:eastAsia="en-US" w:bidi="ar-SA"/>
      </w:rPr>
    </w:lvl>
    <w:lvl w:ilvl="6" w:tplc="FAE245B2">
      <w:numFmt w:val="bullet"/>
      <w:lvlText w:val="•"/>
      <w:lvlJc w:val="left"/>
      <w:pPr>
        <w:ind w:left="2400" w:hanging="201"/>
      </w:pPr>
      <w:rPr>
        <w:rFonts w:hint="default"/>
        <w:lang w:val="ru-RU" w:eastAsia="en-US" w:bidi="ar-SA"/>
      </w:rPr>
    </w:lvl>
    <w:lvl w:ilvl="7" w:tplc="098A354C">
      <w:numFmt w:val="bullet"/>
      <w:lvlText w:val="•"/>
      <w:lvlJc w:val="left"/>
      <w:pPr>
        <w:ind w:left="2790" w:hanging="201"/>
      </w:pPr>
      <w:rPr>
        <w:rFonts w:hint="default"/>
        <w:lang w:val="ru-RU" w:eastAsia="en-US" w:bidi="ar-SA"/>
      </w:rPr>
    </w:lvl>
    <w:lvl w:ilvl="8" w:tplc="26DADC6A">
      <w:numFmt w:val="bullet"/>
      <w:lvlText w:val="•"/>
      <w:lvlJc w:val="left"/>
      <w:pPr>
        <w:ind w:left="3180" w:hanging="201"/>
      </w:pPr>
      <w:rPr>
        <w:rFonts w:hint="default"/>
        <w:lang w:val="ru-RU" w:eastAsia="en-US" w:bidi="ar-SA"/>
      </w:rPr>
    </w:lvl>
  </w:abstractNum>
  <w:abstractNum w:abstractNumId="7">
    <w:nsid w:val="64CB19E5"/>
    <w:multiLevelType w:val="hybridMultilevel"/>
    <w:tmpl w:val="354881E8"/>
    <w:lvl w:ilvl="0" w:tplc="36469DA0">
      <w:start w:val="1"/>
      <w:numFmt w:val="decimal"/>
      <w:lvlText w:val="%1)"/>
      <w:lvlJc w:val="left"/>
      <w:pPr>
        <w:ind w:left="60" w:hanging="767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en-US" w:bidi="ar-SA"/>
      </w:rPr>
    </w:lvl>
    <w:lvl w:ilvl="1" w:tplc="96328E7A">
      <w:numFmt w:val="bullet"/>
      <w:lvlText w:val="•"/>
      <w:lvlJc w:val="left"/>
      <w:pPr>
        <w:ind w:left="379" w:hanging="767"/>
      </w:pPr>
      <w:rPr>
        <w:rFonts w:hint="default"/>
        <w:lang w:val="ru-RU" w:eastAsia="en-US" w:bidi="ar-SA"/>
      </w:rPr>
    </w:lvl>
    <w:lvl w:ilvl="2" w:tplc="7008793A">
      <w:numFmt w:val="bullet"/>
      <w:lvlText w:val="•"/>
      <w:lvlJc w:val="left"/>
      <w:pPr>
        <w:ind w:left="699" w:hanging="767"/>
      </w:pPr>
      <w:rPr>
        <w:rFonts w:hint="default"/>
        <w:lang w:val="ru-RU" w:eastAsia="en-US" w:bidi="ar-SA"/>
      </w:rPr>
    </w:lvl>
    <w:lvl w:ilvl="3" w:tplc="367C9702">
      <w:numFmt w:val="bullet"/>
      <w:lvlText w:val="•"/>
      <w:lvlJc w:val="left"/>
      <w:pPr>
        <w:ind w:left="1019" w:hanging="767"/>
      </w:pPr>
      <w:rPr>
        <w:rFonts w:hint="default"/>
        <w:lang w:val="ru-RU" w:eastAsia="en-US" w:bidi="ar-SA"/>
      </w:rPr>
    </w:lvl>
    <w:lvl w:ilvl="4" w:tplc="D6AC280C">
      <w:numFmt w:val="bullet"/>
      <w:lvlText w:val="•"/>
      <w:lvlJc w:val="left"/>
      <w:pPr>
        <w:ind w:left="1338" w:hanging="767"/>
      </w:pPr>
      <w:rPr>
        <w:rFonts w:hint="default"/>
        <w:lang w:val="ru-RU" w:eastAsia="en-US" w:bidi="ar-SA"/>
      </w:rPr>
    </w:lvl>
    <w:lvl w:ilvl="5" w:tplc="C088BF26">
      <w:numFmt w:val="bullet"/>
      <w:lvlText w:val="•"/>
      <w:lvlJc w:val="left"/>
      <w:pPr>
        <w:ind w:left="1658" w:hanging="767"/>
      </w:pPr>
      <w:rPr>
        <w:rFonts w:hint="default"/>
        <w:lang w:val="ru-RU" w:eastAsia="en-US" w:bidi="ar-SA"/>
      </w:rPr>
    </w:lvl>
    <w:lvl w:ilvl="6" w:tplc="CAD85AC0">
      <w:numFmt w:val="bullet"/>
      <w:lvlText w:val="•"/>
      <w:lvlJc w:val="left"/>
      <w:pPr>
        <w:ind w:left="1978" w:hanging="767"/>
      </w:pPr>
      <w:rPr>
        <w:rFonts w:hint="default"/>
        <w:lang w:val="ru-RU" w:eastAsia="en-US" w:bidi="ar-SA"/>
      </w:rPr>
    </w:lvl>
    <w:lvl w:ilvl="7" w:tplc="0AACC204">
      <w:numFmt w:val="bullet"/>
      <w:lvlText w:val="•"/>
      <w:lvlJc w:val="left"/>
      <w:pPr>
        <w:ind w:left="2297" w:hanging="767"/>
      </w:pPr>
      <w:rPr>
        <w:rFonts w:hint="default"/>
        <w:lang w:val="ru-RU" w:eastAsia="en-US" w:bidi="ar-SA"/>
      </w:rPr>
    </w:lvl>
    <w:lvl w:ilvl="8" w:tplc="8446F666">
      <w:numFmt w:val="bullet"/>
      <w:lvlText w:val="•"/>
      <w:lvlJc w:val="left"/>
      <w:pPr>
        <w:ind w:left="2617" w:hanging="767"/>
      </w:pPr>
      <w:rPr>
        <w:rFonts w:hint="default"/>
        <w:lang w:val="ru-RU" w:eastAsia="en-US" w:bidi="ar-SA"/>
      </w:rPr>
    </w:lvl>
  </w:abstractNum>
  <w:abstractNum w:abstractNumId="8">
    <w:nsid w:val="72A610FD"/>
    <w:multiLevelType w:val="hybridMultilevel"/>
    <w:tmpl w:val="B4F0CAA4"/>
    <w:lvl w:ilvl="0" w:tplc="7232875A">
      <w:start w:val="2"/>
      <w:numFmt w:val="decimal"/>
      <w:lvlText w:val="%1)"/>
      <w:lvlJc w:val="left"/>
      <w:pPr>
        <w:ind w:left="62" w:hanging="444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2A5C62B6">
      <w:numFmt w:val="bullet"/>
      <w:lvlText w:val="•"/>
      <w:lvlJc w:val="left"/>
      <w:pPr>
        <w:ind w:left="380" w:hanging="444"/>
      </w:pPr>
      <w:rPr>
        <w:rFonts w:hint="default"/>
        <w:lang w:val="ru-RU" w:eastAsia="en-US" w:bidi="ar-SA"/>
      </w:rPr>
    </w:lvl>
    <w:lvl w:ilvl="2" w:tplc="71263B0A">
      <w:numFmt w:val="bullet"/>
      <w:lvlText w:val="•"/>
      <w:lvlJc w:val="left"/>
      <w:pPr>
        <w:ind w:left="701" w:hanging="444"/>
      </w:pPr>
      <w:rPr>
        <w:rFonts w:hint="default"/>
        <w:lang w:val="ru-RU" w:eastAsia="en-US" w:bidi="ar-SA"/>
      </w:rPr>
    </w:lvl>
    <w:lvl w:ilvl="3" w:tplc="58902710">
      <w:numFmt w:val="bullet"/>
      <w:lvlText w:val="•"/>
      <w:lvlJc w:val="left"/>
      <w:pPr>
        <w:ind w:left="1022" w:hanging="444"/>
      </w:pPr>
      <w:rPr>
        <w:rFonts w:hint="default"/>
        <w:lang w:val="ru-RU" w:eastAsia="en-US" w:bidi="ar-SA"/>
      </w:rPr>
    </w:lvl>
    <w:lvl w:ilvl="4" w:tplc="E1700056">
      <w:numFmt w:val="bullet"/>
      <w:lvlText w:val="•"/>
      <w:lvlJc w:val="left"/>
      <w:pPr>
        <w:ind w:left="1343" w:hanging="444"/>
      </w:pPr>
      <w:rPr>
        <w:rFonts w:hint="default"/>
        <w:lang w:val="ru-RU" w:eastAsia="en-US" w:bidi="ar-SA"/>
      </w:rPr>
    </w:lvl>
    <w:lvl w:ilvl="5" w:tplc="31A4D4BC">
      <w:numFmt w:val="bullet"/>
      <w:lvlText w:val="•"/>
      <w:lvlJc w:val="left"/>
      <w:pPr>
        <w:ind w:left="1664" w:hanging="444"/>
      </w:pPr>
      <w:rPr>
        <w:rFonts w:hint="default"/>
        <w:lang w:val="ru-RU" w:eastAsia="en-US" w:bidi="ar-SA"/>
      </w:rPr>
    </w:lvl>
    <w:lvl w:ilvl="6" w:tplc="A94068C4">
      <w:numFmt w:val="bullet"/>
      <w:lvlText w:val="•"/>
      <w:lvlJc w:val="left"/>
      <w:pPr>
        <w:ind w:left="1985" w:hanging="444"/>
      </w:pPr>
      <w:rPr>
        <w:rFonts w:hint="default"/>
        <w:lang w:val="ru-RU" w:eastAsia="en-US" w:bidi="ar-SA"/>
      </w:rPr>
    </w:lvl>
    <w:lvl w:ilvl="7" w:tplc="89A86618">
      <w:numFmt w:val="bullet"/>
      <w:lvlText w:val="•"/>
      <w:lvlJc w:val="left"/>
      <w:pPr>
        <w:ind w:left="2306" w:hanging="444"/>
      </w:pPr>
      <w:rPr>
        <w:rFonts w:hint="default"/>
        <w:lang w:val="ru-RU" w:eastAsia="en-US" w:bidi="ar-SA"/>
      </w:rPr>
    </w:lvl>
    <w:lvl w:ilvl="8" w:tplc="32A2BF02">
      <w:numFmt w:val="bullet"/>
      <w:lvlText w:val="•"/>
      <w:lvlJc w:val="left"/>
      <w:pPr>
        <w:ind w:left="2627" w:hanging="4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F4616"/>
    <w:rsid w:val="000F4616"/>
    <w:rsid w:val="003F15FF"/>
    <w:rsid w:val="00426BCF"/>
    <w:rsid w:val="006E3E8D"/>
    <w:rsid w:val="00756D91"/>
    <w:rsid w:val="00845B03"/>
    <w:rsid w:val="00975537"/>
    <w:rsid w:val="009F4269"/>
    <w:rsid w:val="00B040D6"/>
    <w:rsid w:val="00ED4A63"/>
    <w:rsid w:val="00F031AC"/>
    <w:rsid w:val="00F2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461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6E3E8D"/>
    <w:pPr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46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4616"/>
    <w:pPr>
      <w:spacing w:before="6"/>
    </w:pPr>
  </w:style>
  <w:style w:type="paragraph" w:styleId="a4">
    <w:name w:val="List Paragraph"/>
    <w:basedOn w:val="a"/>
    <w:uiPriority w:val="1"/>
    <w:qFormat/>
    <w:rsid w:val="000F4616"/>
  </w:style>
  <w:style w:type="paragraph" w:customStyle="1" w:styleId="TableParagraph">
    <w:name w:val="Table Paragraph"/>
    <w:basedOn w:val="a"/>
    <w:uiPriority w:val="1"/>
    <w:qFormat/>
    <w:rsid w:val="000F4616"/>
  </w:style>
  <w:style w:type="paragraph" w:styleId="a5">
    <w:name w:val="Balloon Text"/>
    <w:basedOn w:val="a"/>
    <w:link w:val="a6"/>
    <w:uiPriority w:val="99"/>
    <w:semiHidden/>
    <w:unhideWhenUsed/>
    <w:rsid w:val="00756D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D91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E3E8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customStyle="1" w:styleId="a7">
    <w:name w:val="Цветовое выделение"/>
    <w:uiPriority w:val="99"/>
    <w:rsid w:val="006E3E8D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6E3E8D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9">
    <w:name w:val="Table Grid"/>
    <w:basedOn w:val="a1"/>
    <w:uiPriority w:val="39"/>
    <w:rsid w:val="006E3E8D"/>
    <w:pPr>
      <w:widowControl/>
      <w:autoSpaceDE/>
      <w:autoSpaceDN/>
    </w:pPr>
    <w:rPr>
      <w:rFonts w:eastAsiaTheme="minorEastAsia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Гипертекстовая ссылка"/>
    <w:basedOn w:val="a7"/>
    <w:uiPriority w:val="99"/>
    <w:rsid w:val="006E3E8D"/>
    <w:rPr>
      <w:rFonts w:cs="Times New Roman"/>
      <w:color w:val="106BBE"/>
    </w:rPr>
  </w:style>
  <w:style w:type="paragraph" w:styleId="ab">
    <w:name w:val="Normal (Web)"/>
    <w:basedOn w:val="a"/>
    <w:uiPriority w:val="99"/>
    <w:unhideWhenUsed/>
    <w:rsid w:val="006E3E8D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E542F1686544D5531D3DB68D7EB11037DE6F9058302EB7EFD1D9C67A2DXAJ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E542F1686544D5531D3DB68D7EB11037DE6F90583021B7EFD1D9C67A2DXAJ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E542F1686544D5531D3DB68D7EB11037DE6F90563F25B7EFD1D9C67A2DXAJE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%3DE542F1686544D5531D3DB68D7EB11037DE6E965D372FB7EFD1D9C67A2DXAJ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E542F1686544D5531D3DB68D7EB11037DE6E9B573720B7EFD1D9C67A2DXA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OdnovorovaIG</dc:creator>
  <cp:lastModifiedBy>Uzer</cp:lastModifiedBy>
  <cp:revision>6</cp:revision>
  <cp:lastPrinted>2022-01-14T03:20:00Z</cp:lastPrinted>
  <dcterms:created xsi:type="dcterms:W3CDTF">2020-06-04T02:04:00Z</dcterms:created>
  <dcterms:modified xsi:type="dcterms:W3CDTF">2022-01-14T03:22:00Z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2020-06-04T00:00:00Z</vt:filetime>
  </property>
</Properties>
</file>